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95693255"/>
        <w:docPartObj>
          <w:docPartGallery w:val="Cover Pages"/>
          <w:docPartUnique/>
        </w:docPartObj>
      </w:sdtPr>
      <w:sdtEndPr>
        <w:rPr>
          <w:rStyle w:val="hps"/>
          <w:rFonts w:ascii="Arial" w:hAnsi="Arial" w:cs="Arial"/>
          <w:b/>
          <w:bCs/>
          <w:sz w:val="20"/>
          <w:szCs w:val="20"/>
          <w:lang w:val="sr-Cyrl-RS"/>
        </w:rPr>
      </w:sdtEndPr>
      <w:sdtContent>
        <w:p w:rsidR="0044049A" w:rsidRPr="0044049A" w:rsidRDefault="0044049A" w:rsidP="0044049A"/>
        <w:p w:rsidR="0044049A" w:rsidRPr="0044049A" w:rsidRDefault="0044049A" w:rsidP="0044049A">
          <w:pPr>
            <w:spacing w:before="100" w:beforeAutospacing="1" w:after="100" w:afterAutospacing="1" w:line="240" w:lineRule="auto"/>
            <w:rPr>
              <w:rFonts w:ascii="Arial" w:eastAsia="Times New Roman" w:hAnsi="Arial" w:cs="Arial"/>
              <w:b/>
              <w:bCs/>
              <w:sz w:val="28"/>
              <w:szCs w:val="28"/>
              <w:lang w:val="sr-Cyrl-CS"/>
            </w:rPr>
          </w:pPr>
        </w:p>
        <w:p w:rsidR="0044049A" w:rsidRPr="0044049A" w:rsidRDefault="0044049A" w:rsidP="0044049A">
          <w:pPr>
            <w:spacing w:before="100" w:beforeAutospacing="1" w:after="100" w:afterAutospacing="1" w:line="240" w:lineRule="auto"/>
            <w:jc w:val="center"/>
            <w:rPr>
              <w:rFonts w:ascii="Arial" w:eastAsia="Times New Roman" w:hAnsi="Arial" w:cs="Arial"/>
              <w:b/>
              <w:bCs/>
              <w:sz w:val="28"/>
              <w:szCs w:val="28"/>
              <w:lang w:val="sr-Cyrl-CS"/>
            </w:rPr>
          </w:pPr>
          <w:r w:rsidRPr="0044049A">
            <w:rPr>
              <w:rFonts w:ascii="Arial" w:eastAsia="Times New Roman" w:hAnsi="Arial" w:cs="Arial"/>
              <w:b/>
              <w:bCs/>
              <w:sz w:val="28"/>
              <w:szCs w:val="28"/>
              <w:lang w:val="sr-Cyrl-CS"/>
            </w:rPr>
            <w:t>РЕПУБЛИКА СРБИЈА</w:t>
          </w:r>
        </w:p>
        <w:p w:rsidR="0044049A" w:rsidRPr="0044049A" w:rsidRDefault="0044049A" w:rsidP="0044049A">
          <w:pPr>
            <w:spacing w:before="100" w:beforeAutospacing="1" w:after="100" w:afterAutospacing="1" w:line="240" w:lineRule="auto"/>
            <w:jc w:val="center"/>
            <w:rPr>
              <w:rFonts w:ascii="Arial" w:eastAsia="Times New Roman" w:hAnsi="Arial" w:cs="Arial"/>
              <w:b/>
              <w:bCs/>
              <w:sz w:val="28"/>
              <w:szCs w:val="28"/>
              <w:lang w:val="sr-Cyrl-CS"/>
            </w:rPr>
          </w:pPr>
          <w:r w:rsidRPr="0044049A">
            <w:rPr>
              <w:rFonts w:ascii="Arial" w:eastAsia="Times New Roman" w:hAnsi="Arial" w:cs="Arial"/>
              <w:b/>
              <w:bCs/>
              <w:sz w:val="28"/>
              <w:szCs w:val="28"/>
              <w:lang w:val="sr-Cyrl-CS"/>
            </w:rPr>
            <w:t>НАРОДНА СКУПШТИНА</w:t>
          </w:r>
        </w:p>
        <w:p w:rsidR="0044049A" w:rsidRPr="0044049A" w:rsidRDefault="0044049A" w:rsidP="0044049A">
          <w:pPr>
            <w:spacing w:before="100" w:beforeAutospacing="1" w:after="100" w:afterAutospacing="1" w:line="240" w:lineRule="auto"/>
            <w:jc w:val="center"/>
            <w:rPr>
              <w:rFonts w:ascii="Arial" w:eastAsia="Times New Roman" w:hAnsi="Arial" w:cs="Arial"/>
              <w:b/>
              <w:bCs/>
              <w:sz w:val="28"/>
              <w:szCs w:val="28"/>
              <w:lang w:val="sr-Cyrl-CS"/>
            </w:rPr>
          </w:pPr>
          <w:r w:rsidRPr="0044049A">
            <w:rPr>
              <w:rFonts w:ascii="Arial" w:eastAsia="Times New Roman" w:hAnsi="Arial" w:cs="Arial"/>
              <w:b/>
              <w:bCs/>
              <w:sz w:val="28"/>
              <w:szCs w:val="28"/>
              <w:lang w:val="sr-Cyrl-CS"/>
            </w:rPr>
            <w:t>БИБЛИОТЕКА НАРОДНЕ СКУПШТИНЕ</w:t>
          </w:r>
        </w:p>
        <w:p w:rsidR="0044049A" w:rsidRPr="0044049A" w:rsidRDefault="0044049A" w:rsidP="0044049A">
          <w:pPr>
            <w:tabs>
              <w:tab w:val="left" w:pos="567"/>
            </w:tabs>
            <w:spacing w:line="360" w:lineRule="auto"/>
            <w:rPr>
              <w:rFonts w:ascii="Arial" w:hAnsi="Arial" w:cs="Arial"/>
              <w:lang w:val="sr-Cyrl-CS"/>
            </w:rPr>
          </w:pPr>
        </w:p>
        <w:p w:rsidR="0044049A" w:rsidRPr="0044049A" w:rsidRDefault="0044049A" w:rsidP="0044049A">
          <w:pPr>
            <w:tabs>
              <w:tab w:val="left" w:pos="567"/>
            </w:tabs>
            <w:spacing w:line="360" w:lineRule="auto"/>
            <w:rPr>
              <w:rFonts w:ascii="Arial" w:hAnsi="Arial" w:cs="Arial"/>
              <w:lang w:val="sr-Cyrl-CS"/>
            </w:rPr>
          </w:pPr>
        </w:p>
        <w:p w:rsidR="0044049A" w:rsidRPr="0044049A" w:rsidRDefault="0044049A" w:rsidP="0044049A">
          <w:pPr>
            <w:tabs>
              <w:tab w:val="left" w:pos="567"/>
            </w:tabs>
            <w:spacing w:line="360" w:lineRule="auto"/>
            <w:rPr>
              <w:rFonts w:ascii="Arial" w:hAnsi="Arial" w:cs="Arial"/>
              <w:lang w:val="sr-Cyrl-CS"/>
            </w:rPr>
          </w:pPr>
        </w:p>
        <w:p w:rsidR="0044049A" w:rsidRPr="0044049A" w:rsidRDefault="0044049A" w:rsidP="0044049A">
          <w:pPr>
            <w:tabs>
              <w:tab w:val="left" w:pos="567"/>
            </w:tabs>
            <w:spacing w:line="360" w:lineRule="auto"/>
            <w:rPr>
              <w:rFonts w:ascii="Arial" w:hAnsi="Arial" w:cs="Arial"/>
              <w:lang w:val="bs-Cyrl-BA"/>
            </w:rPr>
          </w:pPr>
          <w:r w:rsidRPr="0044049A">
            <w:rPr>
              <w:rFonts w:ascii="Arial" w:hAnsi="Arial" w:cs="Arial"/>
              <w:lang w:val="bs-Cyrl-BA"/>
            </w:rPr>
            <w:t xml:space="preserve">  </w:t>
          </w:r>
        </w:p>
        <w:p w:rsidR="0044049A" w:rsidRPr="0044049A" w:rsidRDefault="0044049A" w:rsidP="0044049A">
          <w:pPr>
            <w:spacing w:line="360" w:lineRule="auto"/>
            <w:rPr>
              <w:rFonts w:ascii="Arial" w:hAnsi="Arial" w:cs="Arial"/>
              <w:b/>
              <w:sz w:val="24"/>
              <w:szCs w:val="24"/>
              <w:lang w:val="bs-Cyrl-BA"/>
            </w:rPr>
          </w:pPr>
          <w:r w:rsidRPr="0044049A">
            <w:rPr>
              <w:rFonts w:ascii="Arial" w:hAnsi="Arial" w:cs="Arial"/>
              <w:b/>
              <w:sz w:val="28"/>
              <w:szCs w:val="28"/>
              <w:lang w:val="bs-Cyrl-BA"/>
            </w:rPr>
            <w:t xml:space="preserve">Тема:  </w:t>
          </w:r>
          <w:r>
            <w:rPr>
              <w:rFonts w:ascii="Arial" w:hAnsi="Arial" w:cs="Arial"/>
              <w:b/>
              <w:sz w:val="24"/>
              <w:szCs w:val="24"/>
              <w:lang w:val="bs-Cyrl-BA"/>
            </w:rPr>
            <w:t>Заштита малолетника од учествовања у играма на срећу и коришћења алкохолних пића и дуванских производа</w:t>
          </w:r>
        </w:p>
        <w:p w:rsidR="0044049A" w:rsidRPr="0044049A" w:rsidRDefault="0044049A" w:rsidP="0044049A">
          <w:pPr>
            <w:tabs>
              <w:tab w:val="left" w:pos="567"/>
            </w:tabs>
            <w:spacing w:line="360" w:lineRule="auto"/>
            <w:rPr>
              <w:rFonts w:ascii="Arial" w:hAnsi="Arial" w:cs="Arial"/>
              <w:b/>
              <w:sz w:val="28"/>
              <w:szCs w:val="28"/>
              <w:lang w:val="bs-Cyrl-BA"/>
            </w:rPr>
          </w:pPr>
        </w:p>
        <w:p w:rsidR="0044049A" w:rsidRPr="0044049A" w:rsidRDefault="0044049A" w:rsidP="0044049A">
          <w:pPr>
            <w:tabs>
              <w:tab w:val="left" w:pos="567"/>
            </w:tabs>
            <w:spacing w:line="360" w:lineRule="auto"/>
            <w:rPr>
              <w:rFonts w:ascii="Arial" w:hAnsi="Arial" w:cs="Arial"/>
              <w:b/>
              <w:sz w:val="28"/>
              <w:szCs w:val="28"/>
              <w:lang w:val="bs-Cyrl-BA"/>
            </w:rPr>
          </w:pPr>
        </w:p>
        <w:p w:rsidR="0044049A" w:rsidRPr="0044049A" w:rsidRDefault="0044049A" w:rsidP="0044049A">
          <w:pPr>
            <w:tabs>
              <w:tab w:val="left" w:pos="0"/>
            </w:tabs>
            <w:spacing w:line="360" w:lineRule="auto"/>
            <w:ind w:left="270"/>
            <w:rPr>
              <w:rFonts w:ascii="Arial" w:hAnsi="Arial" w:cs="Arial"/>
              <w:b/>
              <w:sz w:val="28"/>
              <w:szCs w:val="28"/>
              <w:lang w:val="bs-Cyrl-BA"/>
            </w:rPr>
          </w:pPr>
          <w:r>
            <w:rPr>
              <w:rFonts w:ascii="Arial" w:hAnsi="Arial" w:cs="Arial"/>
              <w:b/>
              <w:sz w:val="28"/>
              <w:szCs w:val="28"/>
              <w:lang w:val="bs-Cyrl-BA"/>
            </w:rPr>
            <w:t>Датум:  27</w:t>
          </w:r>
          <w:r w:rsidRPr="0044049A">
            <w:rPr>
              <w:rFonts w:ascii="Arial" w:hAnsi="Arial" w:cs="Arial"/>
              <w:b/>
              <w:sz w:val="28"/>
              <w:szCs w:val="28"/>
              <w:lang w:val="bs-Cyrl-BA"/>
            </w:rPr>
            <w:t>.11.2013.</w:t>
          </w:r>
        </w:p>
        <w:p w:rsidR="0044049A" w:rsidRPr="0044049A" w:rsidRDefault="00E15ABD" w:rsidP="0044049A">
          <w:pPr>
            <w:tabs>
              <w:tab w:val="left" w:pos="567"/>
            </w:tabs>
            <w:spacing w:line="360" w:lineRule="auto"/>
            <w:ind w:left="270"/>
            <w:rPr>
              <w:rFonts w:ascii="Arial" w:hAnsi="Arial" w:cs="Arial"/>
              <w:b/>
              <w:sz w:val="28"/>
              <w:szCs w:val="28"/>
              <w:lang w:val="bs-Cyrl-BA"/>
            </w:rPr>
          </w:pPr>
          <w:r>
            <w:rPr>
              <w:rFonts w:ascii="Arial" w:hAnsi="Arial" w:cs="Arial"/>
              <w:b/>
              <w:sz w:val="28"/>
              <w:szCs w:val="28"/>
              <w:lang w:val="bs-Cyrl-BA"/>
            </w:rPr>
            <w:t>Бр. З-19</w:t>
          </w:r>
          <w:r w:rsidR="0044049A" w:rsidRPr="0044049A">
            <w:rPr>
              <w:rFonts w:ascii="Arial" w:hAnsi="Arial" w:cs="Arial"/>
              <w:b/>
              <w:sz w:val="28"/>
              <w:szCs w:val="28"/>
              <w:lang w:val="bs-Cyrl-BA"/>
            </w:rPr>
            <w:t xml:space="preserve"> /13</w:t>
          </w:r>
        </w:p>
        <w:p w:rsidR="0044049A" w:rsidRPr="0044049A" w:rsidRDefault="0044049A" w:rsidP="0044049A">
          <w:pPr>
            <w:rPr>
              <w:rFonts w:ascii="Arial" w:hAnsi="Arial" w:cs="Arial"/>
              <w:sz w:val="24"/>
              <w:szCs w:val="24"/>
              <w:lang w:val="bs-Cyrl-BA"/>
            </w:rPr>
          </w:pPr>
        </w:p>
        <w:p w:rsidR="0044049A" w:rsidRPr="0044049A" w:rsidRDefault="0044049A" w:rsidP="0044049A">
          <w:pPr>
            <w:rPr>
              <w:rFonts w:ascii="Arial" w:hAnsi="Arial" w:cs="Arial"/>
              <w:sz w:val="24"/>
              <w:szCs w:val="24"/>
              <w:lang w:val="bs-Cyrl-BA"/>
            </w:rPr>
          </w:pPr>
        </w:p>
        <w:p w:rsidR="0044049A" w:rsidRPr="0044049A" w:rsidRDefault="0044049A" w:rsidP="0044049A">
          <w:pPr>
            <w:rPr>
              <w:rFonts w:ascii="Arial" w:hAnsi="Arial" w:cs="Arial"/>
              <w:sz w:val="24"/>
              <w:szCs w:val="24"/>
              <w:lang w:val="bs-Cyrl-BA"/>
            </w:rPr>
          </w:pPr>
        </w:p>
        <w:p w:rsidR="0044049A" w:rsidRPr="0044049A" w:rsidRDefault="0044049A" w:rsidP="0044049A">
          <w:pPr>
            <w:rPr>
              <w:rFonts w:ascii="Arial" w:hAnsi="Arial" w:cs="Arial"/>
              <w:sz w:val="24"/>
              <w:szCs w:val="24"/>
              <w:lang w:val="bs-Cyrl-BA"/>
            </w:rPr>
          </w:pPr>
        </w:p>
        <w:p w:rsidR="0044049A" w:rsidRPr="00931725" w:rsidRDefault="0044049A" w:rsidP="0044049A">
          <w:pPr>
            <w:tabs>
              <w:tab w:val="left" w:pos="270"/>
            </w:tabs>
            <w:spacing w:line="240" w:lineRule="auto"/>
            <w:jc w:val="both"/>
            <w:rPr>
              <w:rFonts w:ascii="Arial" w:hAnsi="Arial" w:cs="Arial"/>
              <w:b/>
              <w:sz w:val="20"/>
              <w:szCs w:val="20"/>
              <w:lang w:val="bs-Cyrl-BA"/>
            </w:rPr>
          </w:pPr>
          <w:bookmarkStart w:id="0" w:name="_Toc196037342"/>
          <w:bookmarkEnd w:id="0"/>
          <w:r w:rsidRPr="00931725">
            <w:rPr>
              <w:rFonts w:ascii="Arial" w:hAnsi="Arial" w:cs="Arial"/>
              <w:b/>
              <w:sz w:val="20"/>
              <w:szCs w:val="20"/>
              <w:lang w:val="bs-Cyrl-BA"/>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931725">
              <w:rPr>
                <w:rFonts w:ascii="Arial" w:hAnsi="Arial" w:cs="Arial"/>
                <w:b/>
                <w:i/>
                <w:color w:val="0000FF"/>
                <w:sz w:val="20"/>
                <w:szCs w:val="20"/>
                <w:u w:val="single"/>
                <w:lang w:val="bs-Cyrl-BA"/>
              </w:rPr>
              <w:t>istrazivanja@parlament.rs</w:t>
            </w:r>
            <w:r w:rsidRPr="00931725">
              <w:rPr>
                <w:rFonts w:ascii="Arial" w:hAnsi="Arial" w:cs="Arial"/>
                <w:b/>
                <w:color w:val="0000FF"/>
                <w:sz w:val="20"/>
                <w:szCs w:val="20"/>
                <w:u w:val="single"/>
                <w:lang w:val="bs-Cyrl-BA"/>
              </w:rPr>
              <w:t>.</w:t>
            </w:r>
          </w:hyperlink>
          <w:r w:rsidRPr="00931725">
            <w:rPr>
              <w:rFonts w:ascii="Arial" w:hAnsi="Arial" w:cs="Arial"/>
              <w:b/>
              <w:sz w:val="20"/>
              <w:szCs w:val="20"/>
              <w:lang w:val="bs-Cyrl-BA"/>
            </w:rPr>
            <w:t xml:space="preserve"> Истраживања којa припрема Библиотека Народне </w:t>
          </w:r>
          <w:r w:rsidRPr="00931725">
            <w:rPr>
              <w:rFonts w:ascii="Arial" w:hAnsi="Arial" w:cs="Arial"/>
              <w:b/>
              <w:spacing w:val="-4"/>
              <w:sz w:val="20"/>
              <w:szCs w:val="20"/>
              <w:lang w:val="bs-Cyrl-BA"/>
            </w:rPr>
            <w:t>скупштине не одражавају званични став Народне скупштине Републике</w:t>
          </w:r>
          <w:r w:rsidRPr="00931725">
            <w:rPr>
              <w:rFonts w:ascii="Arial" w:hAnsi="Arial" w:cs="Arial"/>
              <w:b/>
              <w:sz w:val="20"/>
              <w:szCs w:val="20"/>
              <w:lang w:val="bs-Cyrl-BA"/>
            </w:rPr>
            <w:t xml:space="preserve"> Србије. </w:t>
          </w:r>
        </w:p>
        <w:p w:rsidR="0044049A" w:rsidRPr="0044049A" w:rsidRDefault="0044049A">
          <w:pPr>
            <w:rPr>
              <w:lang w:val="bs-Cyrl-BA"/>
            </w:rPr>
          </w:pPr>
        </w:p>
        <w:p w:rsidR="00DF20FD" w:rsidRDefault="0044049A" w:rsidP="0044049A">
          <w:pPr>
            <w:rPr>
              <w:rStyle w:val="hps"/>
              <w:rFonts w:ascii="Arial" w:hAnsi="Arial" w:cs="Arial"/>
              <w:b/>
              <w:bCs/>
              <w:sz w:val="20"/>
              <w:szCs w:val="20"/>
              <w:lang w:val="sr-Cyrl-RS"/>
            </w:rPr>
          </w:pPr>
          <w:r>
            <w:rPr>
              <w:rStyle w:val="hps"/>
              <w:rFonts w:ascii="Arial" w:hAnsi="Arial" w:cs="Arial"/>
              <w:b/>
              <w:bCs/>
              <w:sz w:val="20"/>
              <w:szCs w:val="20"/>
              <w:lang w:val="sr-Cyrl-RS"/>
            </w:rPr>
            <w:lastRenderedPageBreak/>
            <w:t>САДРЖАЈ</w:t>
          </w:r>
        </w:p>
        <w:p w:rsidR="00DF20FD" w:rsidRDefault="00DF20FD">
          <w:pPr>
            <w:pStyle w:val="TOC1"/>
            <w:tabs>
              <w:tab w:val="right" w:leader="dot" w:pos="9350"/>
            </w:tabs>
            <w:rPr>
              <w:rFonts w:asciiTheme="minorHAnsi" w:eastAsiaTheme="minorEastAsia" w:hAnsiTheme="minorHAnsi"/>
              <w:noProof/>
              <w:sz w:val="22"/>
              <w:lang w:bidi="gu-IN"/>
            </w:rPr>
          </w:pPr>
          <w:r>
            <w:rPr>
              <w:rStyle w:val="hps"/>
              <w:rFonts w:cs="Arial"/>
              <w:b/>
              <w:bCs/>
              <w:szCs w:val="20"/>
              <w:lang w:val="sr-Cyrl-RS"/>
            </w:rPr>
            <w:fldChar w:fldCharType="begin"/>
          </w:r>
          <w:r>
            <w:rPr>
              <w:rStyle w:val="hps"/>
              <w:rFonts w:cs="Arial"/>
              <w:b/>
              <w:bCs/>
              <w:szCs w:val="20"/>
              <w:lang w:val="sr-Cyrl-RS"/>
            </w:rPr>
            <w:instrText xml:space="preserve"> TOC \o "1-1" \h \z \u </w:instrText>
          </w:r>
          <w:r>
            <w:rPr>
              <w:rStyle w:val="hps"/>
              <w:rFonts w:cs="Arial"/>
              <w:b/>
              <w:bCs/>
              <w:szCs w:val="20"/>
              <w:lang w:val="sr-Cyrl-RS"/>
            </w:rPr>
            <w:fldChar w:fldCharType="separate"/>
          </w:r>
          <w:hyperlink w:anchor="_Toc373332501" w:history="1">
            <w:r w:rsidRPr="00A5430D">
              <w:rPr>
                <w:rStyle w:val="Hyperlink"/>
                <w:noProof/>
              </w:rPr>
              <w:t>УВОД</w:t>
            </w:r>
            <w:r>
              <w:rPr>
                <w:noProof/>
                <w:webHidden/>
              </w:rPr>
              <w:tab/>
            </w:r>
            <w:r>
              <w:rPr>
                <w:noProof/>
                <w:webHidden/>
              </w:rPr>
              <w:fldChar w:fldCharType="begin"/>
            </w:r>
            <w:r>
              <w:rPr>
                <w:noProof/>
                <w:webHidden/>
              </w:rPr>
              <w:instrText xml:space="preserve"> PAGEREF _Toc373332501 \h </w:instrText>
            </w:r>
            <w:r>
              <w:rPr>
                <w:noProof/>
                <w:webHidden/>
              </w:rPr>
            </w:r>
            <w:r>
              <w:rPr>
                <w:noProof/>
                <w:webHidden/>
              </w:rPr>
              <w:fldChar w:fldCharType="separate"/>
            </w:r>
            <w:r>
              <w:rPr>
                <w:noProof/>
                <w:webHidden/>
              </w:rPr>
              <w:t>2</w:t>
            </w:r>
            <w:r>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2" w:history="1">
            <w:r w:rsidR="00DF20FD" w:rsidRPr="00A5430D">
              <w:rPr>
                <w:rStyle w:val="Hyperlink"/>
                <w:noProof/>
                <w:lang w:val="sr-Cyrl-RS"/>
              </w:rPr>
              <w:t>АУСТРИЈА</w:t>
            </w:r>
            <w:r w:rsidR="00DF20FD">
              <w:rPr>
                <w:noProof/>
                <w:webHidden/>
              </w:rPr>
              <w:tab/>
            </w:r>
            <w:r w:rsidR="00DF20FD">
              <w:rPr>
                <w:noProof/>
                <w:webHidden/>
              </w:rPr>
              <w:fldChar w:fldCharType="begin"/>
            </w:r>
            <w:r w:rsidR="00DF20FD">
              <w:rPr>
                <w:noProof/>
                <w:webHidden/>
              </w:rPr>
              <w:instrText xml:space="preserve"> PAGEREF _Toc373332502 \h </w:instrText>
            </w:r>
            <w:r w:rsidR="00DF20FD">
              <w:rPr>
                <w:noProof/>
                <w:webHidden/>
              </w:rPr>
            </w:r>
            <w:r w:rsidR="00DF20FD">
              <w:rPr>
                <w:noProof/>
                <w:webHidden/>
              </w:rPr>
              <w:fldChar w:fldCharType="separate"/>
            </w:r>
            <w:r w:rsidR="00DF20FD">
              <w:rPr>
                <w:noProof/>
                <w:webHidden/>
              </w:rPr>
              <w:t>3</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3" w:history="1">
            <w:r w:rsidR="00DF20FD" w:rsidRPr="00A5430D">
              <w:rPr>
                <w:rStyle w:val="Hyperlink"/>
                <w:noProof/>
                <w:lang w:val="sr-Cyrl-RS"/>
              </w:rPr>
              <w:t>БЕЛГИЈА</w:t>
            </w:r>
            <w:r w:rsidR="00DF20FD">
              <w:rPr>
                <w:noProof/>
                <w:webHidden/>
              </w:rPr>
              <w:tab/>
            </w:r>
            <w:r w:rsidR="00DF20FD">
              <w:rPr>
                <w:noProof/>
                <w:webHidden/>
              </w:rPr>
              <w:fldChar w:fldCharType="begin"/>
            </w:r>
            <w:r w:rsidR="00DF20FD">
              <w:rPr>
                <w:noProof/>
                <w:webHidden/>
              </w:rPr>
              <w:instrText xml:space="preserve"> PAGEREF _Toc373332503 \h </w:instrText>
            </w:r>
            <w:r w:rsidR="00DF20FD">
              <w:rPr>
                <w:noProof/>
                <w:webHidden/>
              </w:rPr>
            </w:r>
            <w:r w:rsidR="00DF20FD">
              <w:rPr>
                <w:noProof/>
                <w:webHidden/>
              </w:rPr>
              <w:fldChar w:fldCharType="separate"/>
            </w:r>
            <w:r w:rsidR="00DF20FD">
              <w:rPr>
                <w:noProof/>
                <w:webHidden/>
              </w:rPr>
              <w:t>4</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4" w:history="1">
            <w:r w:rsidR="00DF20FD" w:rsidRPr="00A5430D">
              <w:rPr>
                <w:rStyle w:val="Hyperlink"/>
                <w:rFonts w:eastAsia="Calibri"/>
                <w:noProof/>
                <w:lang w:val="sr-Cyrl-CS"/>
              </w:rPr>
              <w:t>БУГАРСКА</w:t>
            </w:r>
            <w:r w:rsidR="00DF20FD">
              <w:rPr>
                <w:noProof/>
                <w:webHidden/>
              </w:rPr>
              <w:tab/>
            </w:r>
            <w:r w:rsidR="00DF20FD">
              <w:rPr>
                <w:noProof/>
                <w:webHidden/>
              </w:rPr>
              <w:fldChar w:fldCharType="begin"/>
            </w:r>
            <w:r w:rsidR="00DF20FD">
              <w:rPr>
                <w:noProof/>
                <w:webHidden/>
              </w:rPr>
              <w:instrText xml:space="preserve"> PAGEREF _Toc373332504 \h </w:instrText>
            </w:r>
            <w:r w:rsidR="00DF20FD">
              <w:rPr>
                <w:noProof/>
                <w:webHidden/>
              </w:rPr>
            </w:r>
            <w:r w:rsidR="00DF20FD">
              <w:rPr>
                <w:noProof/>
                <w:webHidden/>
              </w:rPr>
              <w:fldChar w:fldCharType="separate"/>
            </w:r>
            <w:r w:rsidR="00DF20FD">
              <w:rPr>
                <w:noProof/>
                <w:webHidden/>
              </w:rPr>
              <w:t>5</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5" w:history="1">
            <w:r w:rsidR="00DF20FD" w:rsidRPr="00A5430D">
              <w:rPr>
                <w:rStyle w:val="Hyperlink"/>
                <w:noProof/>
                <w:lang w:val="sr-Cyrl-RS"/>
              </w:rPr>
              <w:t>ГРЧКА</w:t>
            </w:r>
            <w:r w:rsidR="00DF20FD">
              <w:rPr>
                <w:noProof/>
                <w:webHidden/>
              </w:rPr>
              <w:tab/>
            </w:r>
            <w:r w:rsidR="00DF20FD">
              <w:rPr>
                <w:noProof/>
                <w:webHidden/>
              </w:rPr>
              <w:fldChar w:fldCharType="begin"/>
            </w:r>
            <w:r w:rsidR="00DF20FD">
              <w:rPr>
                <w:noProof/>
                <w:webHidden/>
              </w:rPr>
              <w:instrText xml:space="preserve"> PAGEREF _Toc373332505 \h </w:instrText>
            </w:r>
            <w:r w:rsidR="00DF20FD">
              <w:rPr>
                <w:noProof/>
                <w:webHidden/>
              </w:rPr>
            </w:r>
            <w:r w:rsidR="00DF20FD">
              <w:rPr>
                <w:noProof/>
                <w:webHidden/>
              </w:rPr>
              <w:fldChar w:fldCharType="separate"/>
            </w:r>
            <w:r w:rsidR="00DF20FD">
              <w:rPr>
                <w:noProof/>
                <w:webHidden/>
              </w:rPr>
              <w:t>6</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6" w:history="1">
            <w:r w:rsidR="00DF20FD" w:rsidRPr="00A5430D">
              <w:rPr>
                <w:rStyle w:val="Hyperlink"/>
                <w:noProof/>
                <w:lang w:val="sr-Cyrl-RS" w:eastAsia="ja-JP"/>
              </w:rPr>
              <w:t>ИТАЛИЈА</w:t>
            </w:r>
            <w:r w:rsidR="00DF20FD">
              <w:rPr>
                <w:noProof/>
                <w:webHidden/>
              </w:rPr>
              <w:tab/>
            </w:r>
            <w:r w:rsidR="00DF20FD">
              <w:rPr>
                <w:noProof/>
                <w:webHidden/>
              </w:rPr>
              <w:fldChar w:fldCharType="begin"/>
            </w:r>
            <w:r w:rsidR="00DF20FD">
              <w:rPr>
                <w:noProof/>
                <w:webHidden/>
              </w:rPr>
              <w:instrText xml:space="preserve"> PAGEREF _Toc373332506 \h </w:instrText>
            </w:r>
            <w:r w:rsidR="00DF20FD">
              <w:rPr>
                <w:noProof/>
                <w:webHidden/>
              </w:rPr>
            </w:r>
            <w:r w:rsidR="00DF20FD">
              <w:rPr>
                <w:noProof/>
                <w:webHidden/>
              </w:rPr>
              <w:fldChar w:fldCharType="separate"/>
            </w:r>
            <w:r w:rsidR="00DF20FD">
              <w:rPr>
                <w:noProof/>
                <w:webHidden/>
              </w:rPr>
              <w:t>7</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7" w:history="1">
            <w:r w:rsidR="00DF20FD" w:rsidRPr="00A5430D">
              <w:rPr>
                <w:rStyle w:val="Hyperlink"/>
                <w:rFonts w:eastAsia="Calibri"/>
                <w:noProof/>
                <w:lang w:val="sr-Cyrl-CS"/>
              </w:rPr>
              <w:t>НЕМАЧКА</w:t>
            </w:r>
            <w:r w:rsidR="00DF20FD">
              <w:rPr>
                <w:noProof/>
                <w:webHidden/>
              </w:rPr>
              <w:tab/>
            </w:r>
            <w:r w:rsidR="00DF20FD">
              <w:rPr>
                <w:noProof/>
                <w:webHidden/>
              </w:rPr>
              <w:fldChar w:fldCharType="begin"/>
            </w:r>
            <w:r w:rsidR="00DF20FD">
              <w:rPr>
                <w:noProof/>
                <w:webHidden/>
              </w:rPr>
              <w:instrText xml:space="preserve"> PAGEREF _Toc373332507 \h </w:instrText>
            </w:r>
            <w:r w:rsidR="00DF20FD">
              <w:rPr>
                <w:noProof/>
                <w:webHidden/>
              </w:rPr>
            </w:r>
            <w:r w:rsidR="00DF20FD">
              <w:rPr>
                <w:noProof/>
                <w:webHidden/>
              </w:rPr>
              <w:fldChar w:fldCharType="separate"/>
            </w:r>
            <w:r w:rsidR="00DF20FD">
              <w:rPr>
                <w:noProof/>
                <w:webHidden/>
              </w:rPr>
              <w:t>8</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8" w:history="1">
            <w:r w:rsidR="00DF20FD" w:rsidRPr="00A5430D">
              <w:rPr>
                <w:rStyle w:val="Hyperlink"/>
                <w:noProof/>
                <w:lang w:val="sr-Cyrl-RS"/>
              </w:rPr>
              <w:t>ПОЉСКА</w:t>
            </w:r>
            <w:r w:rsidR="00DF20FD">
              <w:rPr>
                <w:noProof/>
                <w:webHidden/>
              </w:rPr>
              <w:tab/>
            </w:r>
            <w:r w:rsidR="00DF20FD">
              <w:rPr>
                <w:noProof/>
                <w:webHidden/>
              </w:rPr>
              <w:fldChar w:fldCharType="begin"/>
            </w:r>
            <w:r w:rsidR="00DF20FD">
              <w:rPr>
                <w:noProof/>
                <w:webHidden/>
              </w:rPr>
              <w:instrText xml:space="preserve"> PAGEREF _Toc373332508 \h </w:instrText>
            </w:r>
            <w:r w:rsidR="00DF20FD">
              <w:rPr>
                <w:noProof/>
                <w:webHidden/>
              </w:rPr>
            </w:r>
            <w:r w:rsidR="00DF20FD">
              <w:rPr>
                <w:noProof/>
                <w:webHidden/>
              </w:rPr>
              <w:fldChar w:fldCharType="separate"/>
            </w:r>
            <w:r w:rsidR="00DF20FD">
              <w:rPr>
                <w:noProof/>
                <w:webHidden/>
              </w:rPr>
              <w:t>9</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09" w:history="1">
            <w:r w:rsidR="00DF20FD" w:rsidRPr="00A5430D">
              <w:rPr>
                <w:rStyle w:val="Hyperlink"/>
                <w:noProof/>
                <w:lang w:val="sr-Cyrl-RS" w:eastAsia="ja-JP"/>
              </w:rPr>
              <w:t>ПОРТУГАЛ</w:t>
            </w:r>
            <w:r w:rsidR="00DF20FD">
              <w:rPr>
                <w:noProof/>
                <w:webHidden/>
              </w:rPr>
              <w:tab/>
            </w:r>
            <w:r w:rsidR="00DF20FD">
              <w:rPr>
                <w:noProof/>
                <w:webHidden/>
              </w:rPr>
              <w:fldChar w:fldCharType="begin"/>
            </w:r>
            <w:r w:rsidR="00DF20FD">
              <w:rPr>
                <w:noProof/>
                <w:webHidden/>
              </w:rPr>
              <w:instrText xml:space="preserve"> PAGEREF _Toc373332509 \h </w:instrText>
            </w:r>
            <w:r w:rsidR="00DF20FD">
              <w:rPr>
                <w:noProof/>
                <w:webHidden/>
              </w:rPr>
            </w:r>
            <w:r w:rsidR="00DF20FD">
              <w:rPr>
                <w:noProof/>
                <w:webHidden/>
              </w:rPr>
              <w:fldChar w:fldCharType="separate"/>
            </w:r>
            <w:r w:rsidR="00DF20FD">
              <w:rPr>
                <w:noProof/>
                <w:webHidden/>
              </w:rPr>
              <w:t>9</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0" w:history="1">
            <w:r w:rsidR="00DF20FD" w:rsidRPr="00A5430D">
              <w:rPr>
                <w:rStyle w:val="Hyperlink"/>
                <w:rFonts w:eastAsia="Calibri"/>
                <w:noProof/>
                <w:lang w:val="sr-Cyrl-CS"/>
              </w:rPr>
              <w:t>РУМУНИЈА</w:t>
            </w:r>
            <w:r w:rsidR="00DF20FD">
              <w:rPr>
                <w:noProof/>
                <w:webHidden/>
              </w:rPr>
              <w:tab/>
            </w:r>
            <w:r w:rsidR="00DF20FD">
              <w:rPr>
                <w:noProof/>
                <w:webHidden/>
              </w:rPr>
              <w:fldChar w:fldCharType="begin"/>
            </w:r>
            <w:r w:rsidR="00DF20FD">
              <w:rPr>
                <w:noProof/>
                <w:webHidden/>
              </w:rPr>
              <w:instrText xml:space="preserve"> PAGEREF _Toc373332510 \h </w:instrText>
            </w:r>
            <w:r w:rsidR="00DF20FD">
              <w:rPr>
                <w:noProof/>
                <w:webHidden/>
              </w:rPr>
            </w:r>
            <w:r w:rsidR="00DF20FD">
              <w:rPr>
                <w:noProof/>
                <w:webHidden/>
              </w:rPr>
              <w:fldChar w:fldCharType="separate"/>
            </w:r>
            <w:r w:rsidR="00DF20FD">
              <w:rPr>
                <w:noProof/>
                <w:webHidden/>
              </w:rPr>
              <w:t>10</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1" w:history="1">
            <w:r w:rsidR="00DF20FD" w:rsidRPr="00A5430D">
              <w:rPr>
                <w:rStyle w:val="Hyperlink"/>
                <w:noProof/>
                <w:lang w:val="sr-Cyrl-CS"/>
              </w:rPr>
              <w:t>СЛОВАЧКА</w:t>
            </w:r>
            <w:r w:rsidR="00DF20FD">
              <w:rPr>
                <w:noProof/>
                <w:webHidden/>
              </w:rPr>
              <w:tab/>
            </w:r>
            <w:r w:rsidR="00DF20FD">
              <w:rPr>
                <w:noProof/>
                <w:webHidden/>
              </w:rPr>
              <w:fldChar w:fldCharType="begin"/>
            </w:r>
            <w:r w:rsidR="00DF20FD">
              <w:rPr>
                <w:noProof/>
                <w:webHidden/>
              </w:rPr>
              <w:instrText xml:space="preserve"> PAGEREF _Toc373332511 \h </w:instrText>
            </w:r>
            <w:r w:rsidR="00DF20FD">
              <w:rPr>
                <w:noProof/>
                <w:webHidden/>
              </w:rPr>
            </w:r>
            <w:r w:rsidR="00DF20FD">
              <w:rPr>
                <w:noProof/>
                <w:webHidden/>
              </w:rPr>
              <w:fldChar w:fldCharType="separate"/>
            </w:r>
            <w:r w:rsidR="00DF20FD">
              <w:rPr>
                <w:noProof/>
                <w:webHidden/>
              </w:rPr>
              <w:t>11</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2" w:history="1">
            <w:r w:rsidR="00DF20FD" w:rsidRPr="00A5430D">
              <w:rPr>
                <w:rStyle w:val="Hyperlink"/>
                <w:noProof/>
                <w:lang w:val="sr-Cyrl-CS"/>
              </w:rPr>
              <w:t>СЛОВЕНИЈА</w:t>
            </w:r>
            <w:r w:rsidR="00DF20FD">
              <w:rPr>
                <w:noProof/>
                <w:webHidden/>
              </w:rPr>
              <w:tab/>
            </w:r>
            <w:r w:rsidR="00DF20FD">
              <w:rPr>
                <w:noProof/>
                <w:webHidden/>
              </w:rPr>
              <w:fldChar w:fldCharType="begin"/>
            </w:r>
            <w:r w:rsidR="00DF20FD">
              <w:rPr>
                <w:noProof/>
                <w:webHidden/>
              </w:rPr>
              <w:instrText xml:space="preserve"> PAGEREF _Toc373332512 \h </w:instrText>
            </w:r>
            <w:r w:rsidR="00DF20FD">
              <w:rPr>
                <w:noProof/>
                <w:webHidden/>
              </w:rPr>
            </w:r>
            <w:r w:rsidR="00DF20FD">
              <w:rPr>
                <w:noProof/>
                <w:webHidden/>
              </w:rPr>
              <w:fldChar w:fldCharType="separate"/>
            </w:r>
            <w:r w:rsidR="00DF20FD">
              <w:rPr>
                <w:noProof/>
                <w:webHidden/>
              </w:rPr>
              <w:t>13</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3" w:history="1">
            <w:r w:rsidR="00DF20FD" w:rsidRPr="00A5430D">
              <w:rPr>
                <w:rStyle w:val="Hyperlink"/>
                <w:noProof/>
                <w:lang w:val="sr-Cyrl-RS"/>
              </w:rPr>
              <w:t>УЈЕДИЊЕНО КРАЉЕВСТВО</w:t>
            </w:r>
            <w:r w:rsidR="00DF20FD">
              <w:rPr>
                <w:noProof/>
                <w:webHidden/>
              </w:rPr>
              <w:tab/>
            </w:r>
            <w:r w:rsidR="00DF20FD">
              <w:rPr>
                <w:noProof/>
                <w:webHidden/>
              </w:rPr>
              <w:fldChar w:fldCharType="begin"/>
            </w:r>
            <w:r w:rsidR="00DF20FD">
              <w:rPr>
                <w:noProof/>
                <w:webHidden/>
              </w:rPr>
              <w:instrText xml:space="preserve"> PAGEREF _Toc373332513 \h </w:instrText>
            </w:r>
            <w:r w:rsidR="00DF20FD">
              <w:rPr>
                <w:noProof/>
                <w:webHidden/>
              </w:rPr>
            </w:r>
            <w:r w:rsidR="00DF20FD">
              <w:rPr>
                <w:noProof/>
                <w:webHidden/>
              </w:rPr>
              <w:fldChar w:fldCharType="separate"/>
            </w:r>
            <w:r w:rsidR="00DF20FD">
              <w:rPr>
                <w:noProof/>
                <w:webHidden/>
              </w:rPr>
              <w:t>15</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4" w:history="1">
            <w:r w:rsidR="00DF20FD" w:rsidRPr="00A5430D">
              <w:rPr>
                <w:rStyle w:val="Hyperlink"/>
                <w:noProof/>
              </w:rPr>
              <w:t>ФРАНЦУСКА</w:t>
            </w:r>
            <w:r w:rsidR="00DF20FD">
              <w:rPr>
                <w:noProof/>
                <w:webHidden/>
              </w:rPr>
              <w:tab/>
            </w:r>
            <w:r w:rsidR="00DF20FD">
              <w:rPr>
                <w:noProof/>
                <w:webHidden/>
              </w:rPr>
              <w:fldChar w:fldCharType="begin"/>
            </w:r>
            <w:r w:rsidR="00DF20FD">
              <w:rPr>
                <w:noProof/>
                <w:webHidden/>
              </w:rPr>
              <w:instrText xml:space="preserve"> PAGEREF _Toc373332514 \h </w:instrText>
            </w:r>
            <w:r w:rsidR="00DF20FD">
              <w:rPr>
                <w:noProof/>
                <w:webHidden/>
              </w:rPr>
            </w:r>
            <w:r w:rsidR="00DF20FD">
              <w:rPr>
                <w:noProof/>
                <w:webHidden/>
              </w:rPr>
              <w:fldChar w:fldCharType="separate"/>
            </w:r>
            <w:r w:rsidR="00DF20FD">
              <w:rPr>
                <w:noProof/>
                <w:webHidden/>
              </w:rPr>
              <w:t>17</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5" w:history="1">
            <w:r w:rsidR="00DF20FD" w:rsidRPr="00A5430D">
              <w:rPr>
                <w:rStyle w:val="Hyperlink"/>
                <w:noProof/>
                <w:lang w:val="sr-Cyrl-RS"/>
              </w:rPr>
              <w:t>ХРВАТСКА</w:t>
            </w:r>
            <w:r w:rsidR="00DF20FD">
              <w:rPr>
                <w:noProof/>
                <w:webHidden/>
              </w:rPr>
              <w:tab/>
            </w:r>
            <w:r w:rsidR="00DF20FD">
              <w:rPr>
                <w:noProof/>
                <w:webHidden/>
              </w:rPr>
              <w:fldChar w:fldCharType="begin"/>
            </w:r>
            <w:r w:rsidR="00DF20FD">
              <w:rPr>
                <w:noProof/>
                <w:webHidden/>
              </w:rPr>
              <w:instrText xml:space="preserve"> PAGEREF _Toc373332515 \h </w:instrText>
            </w:r>
            <w:r w:rsidR="00DF20FD">
              <w:rPr>
                <w:noProof/>
                <w:webHidden/>
              </w:rPr>
            </w:r>
            <w:r w:rsidR="00DF20FD">
              <w:rPr>
                <w:noProof/>
                <w:webHidden/>
              </w:rPr>
              <w:fldChar w:fldCharType="separate"/>
            </w:r>
            <w:r w:rsidR="00DF20FD">
              <w:rPr>
                <w:noProof/>
                <w:webHidden/>
              </w:rPr>
              <w:t>18</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6" w:history="1">
            <w:r w:rsidR="00DF20FD" w:rsidRPr="00A5430D">
              <w:rPr>
                <w:rStyle w:val="Hyperlink"/>
                <w:noProof/>
                <w:lang w:val="sr-Cyrl-RS"/>
              </w:rPr>
              <w:t>ЧЕШКА</w:t>
            </w:r>
            <w:r w:rsidR="00DF20FD">
              <w:rPr>
                <w:noProof/>
                <w:webHidden/>
              </w:rPr>
              <w:tab/>
            </w:r>
            <w:r w:rsidR="00DF20FD">
              <w:rPr>
                <w:noProof/>
                <w:webHidden/>
              </w:rPr>
              <w:fldChar w:fldCharType="begin"/>
            </w:r>
            <w:r w:rsidR="00DF20FD">
              <w:rPr>
                <w:noProof/>
                <w:webHidden/>
              </w:rPr>
              <w:instrText xml:space="preserve"> PAGEREF _Toc373332516 \h </w:instrText>
            </w:r>
            <w:r w:rsidR="00DF20FD">
              <w:rPr>
                <w:noProof/>
                <w:webHidden/>
              </w:rPr>
            </w:r>
            <w:r w:rsidR="00DF20FD">
              <w:rPr>
                <w:noProof/>
                <w:webHidden/>
              </w:rPr>
              <w:fldChar w:fldCharType="separate"/>
            </w:r>
            <w:r w:rsidR="00DF20FD">
              <w:rPr>
                <w:noProof/>
                <w:webHidden/>
              </w:rPr>
              <w:t>20</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7" w:history="1">
            <w:r w:rsidR="00DF20FD" w:rsidRPr="00A5430D">
              <w:rPr>
                <w:rStyle w:val="Hyperlink"/>
                <w:noProof/>
                <w:lang w:val="sr-Cyrl-RS"/>
              </w:rPr>
              <w:t>ШВЕДСКА</w:t>
            </w:r>
            <w:r w:rsidR="00DF20FD">
              <w:rPr>
                <w:noProof/>
                <w:webHidden/>
              </w:rPr>
              <w:tab/>
            </w:r>
            <w:r w:rsidR="00DF20FD">
              <w:rPr>
                <w:noProof/>
                <w:webHidden/>
              </w:rPr>
              <w:fldChar w:fldCharType="begin"/>
            </w:r>
            <w:r w:rsidR="00DF20FD">
              <w:rPr>
                <w:noProof/>
                <w:webHidden/>
              </w:rPr>
              <w:instrText xml:space="preserve"> PAGEREF _Toc373332517 \h </w:instrText>
            </w:r>
            <w:r w:rsidR="00DF20FD">
              <w:rPr>
                <w:noProof/>
                <w:webHidden/>
              </w:rPr>
            </w:r>
            <w:r w:rsidR="00DF20FD">
              <w:rPr>
                <w:noProof/>
                <w:webHidden/>
              </w:rPr>
              <w:fldChar w:fldCharType="separate"/>
            </w:r>
            <w:r w:rsidR="00DF20FD">
              <w:rPr>
                <w:noProof/>
                <w:webHidden/>
              </w:rPr>
              <w:t>21</w:t>
            </w:r>
            <w:r w:rsidR="00DF20FD">
              <w:rPr>
                <w:noProof/>
                <w:webHidden/>
              </w:rPr>
              <w:fldChar w:fldCharType="end"/>
            </w:r>
          </w:hyperlink>
        </w:p>
        <w:p w:rsidR="00DF20FD" w:rsidRDefault="00BD628C">
          <w:pPr>
            <w:pStyle w:val="TOC1"/>
            <w:tabs>
              <w:tab w:val="right" w:leader="dot" w:pos="9350"/>
            </w:tabs>
            <w:rPr>
              <w:rFonts w:asciiTheme="minorHAnsi" w:eastAsiaTheme="minorEastAsia" w:hAnsiTheme="minorHAnsi"/>
              <w:noProof/>
              <w:sz w:val="22"/>
              <w:lang w:bidi="gu-IN"/>
            </w:rPr>
          </w:pPr>
          <w:hyperlink w:anchor="_Toc373332518" w:history="1">
            <w:r w:rsidR="00DF20FD" w:rsidRPr="00A5430D">
              <w:rPr>
                <w:rStyle w:val="Hyperlink"/>
                <w:noProof/>
                <w:lang w:val="sr-Cyrl-RS" w:eastAsia="ja-JP"/>
              </w:rPr>
              <w:t>ШПАНИЈА</w:t>
            </w:r>
            <w:r w:rsidR="00DF20FD">
              <w:rPr>
                <w:noProof/>
                <w:webHidden/>
              </w:rPr>
              <w:tab/>
            </w:r>
            <w:r w:rsidR="00DF20FD">
              <w:rPr>
                <w:noProof/>
                <w:webHidden/>
              </w:rPr>
              <w:fldChar w:fldCharType="begin"/>
            </w:r>
            <w:r w:rsidR="00DF20FD">
              <w:rPr>
                <w:noProof/>
                <w:webHidden/>
              </w:rPr>
              <w:instrText xml:space="preserve"> PAGEREF _Toc373332518 \h </w:instrText>
            </w:r>
            <w:r w:rsidR="00DF20FD">
              <w:rPr>
                <w:noProof/>
                <w:webHidden/>
              </w:rPr>
            </w:r>
            <w:r w:rsidR="00DF20FD">
              <w:rPr>
                <w:noProof/>
                <w:webHidden/>
              </w:rPr>
              <w:fldChar w:fldCharType="separate"/>
            </w:r>
            <w:r w:rsidR="00DF20FD">
              <w:rPr>
                <w:noProof/>
                <w:webHidden/>
              </w:rPr>
              <w:t>21</w:t>
            </w:r>
            <w:r w:rsidR="00DF20FD">
              <w:rPr>
                <w:noProof/>
                <w:webHidden/>
              </w:rPr>
              <w:fldChar w:fldCharType="end"/>
            </w:r>
          </w:hyperlink>
        </w:p>
        <w:p w:rsidR="00D46402" w:rsidRDefault="00DF20FD" w:rsidP="0044049A">
          <w:pPr>
            <w:rPr>
              <w:rStyle w:val="hps"/>
              <w:rFonts w:ascii="Arial" w:hAnsi="Arial" w:cs="Arial"/>
              <w:b/>
              <w:bCs/>
              <w:sz w:val="20"/>
              <w:szCs w:val="20"/>
              <w:lang w:val="sr-Cyrl-RS"/>
            </w:rPr>
          </w:pPr>
          <w:r>
            <w:rPr>
              <w:rStyle w:val="hps"/>
              <w:rFonts w:ascii="Arial" w:hAnsi="Arial" w:cs="Arial"/>
              <w:b/>
              <w:bCs/>
              <w:sz w:val="20"/>
              <w:szCs w:val="20"/>
              <w:lang w:val="sr-Cyrl-RS"/>
            </w:rPr>
            <w:fldChar w:fldCharType="end"/>
          </w:r>
          <w:r w:rsidR="0044049A">
            <w:rPr>
              <w:rStyle w:val="hps"/>
              <w:rFonts w:ascii="Arial" w:hAnsi="Arial" w:cs="Arial"/>
              <w:b/>
              <w:bCs/>
              <w:sz w:val="20"/>
              <w:szCs w:val="20"/>
              <w:lang w:val="sr-Cyrl-RS"/>
            </w:rPr>
            <w:br w:type="page"/>
          </w:r>
        </w:p>
      </w:sdtContent>
    </w:sdt>
    <w:p w:rsidR="0044049A" w:rsidRDefault="0044049A" w:rsidP="00F361E2">
      <w:pPr>
        <w:spacing w:line="360" w:lineRule="auto"/>
        <w:jc w:val="both"/>
        <w:rPr>
          <w:rStyle w:val="hps"/>
          <w:rFonts w:ascii="Arial" w:hAnsi="Arial" w:cs="Arial"/>
          <w:b/>
          <w:bCs/>
          <w:sz w:val="20"/>
          <w:szCs w:val="20"/>
          <w:lang w:val="sr-Cyrl-RS"/>
        </w:rPr>
      </w:pPr>
    </w:p>
    <w:p w:rsidR="005A4001" w:rsidRDefault="005A4001" w:rsidP="00B722BD">
      <w:pPr>
        <w:pStyle w:val="Heading1"/>
        <w:rPr>
          <w:rStyle w:val="hps"/>
          <w:lang w:val="sr-Cyrl-RS"/>
        </w:rPr>
      </w:pPr>
      <w:bookmarkStart w:id="1" w:name="_Toc373332501"/>
      <w:r w:rsidRPr="00E15ABD">
        <w:rPr>
          <w:rStyle w:val="hps"/>
          <w:lang w:val="sr-Cyrl-RS"/>
        </w:rPr>
        <w:t>УВОД</w:t>
      </w:r>
      <w:bookmarkEnd w:id="1"/>
    </w:p>
    <w:p w:rsidR="00DF20FD" w:rsidRPr="00DF20FD" w:rsidRDefault="00DF20FD" w:rsidP="00DF20FD">
      <w:pPr>
        <w:rPr>
          <w:lang w:val="sr-Cyrl-RS"/>
        </w:rPr>
      </w:pPr>
    </w:p>
    <w:p w:rsidR="00F361E2" w:rsidRDefault="00F361E2" w:rsidP="00F361E2">
      <w:pPr>
        <w:spacing w:line="360" w:lineRule="auto"/>
        <w:jc w:val="both"/>
        <w:rPr>
          <w:rStyle w:val="hps"/>
          <w:rFonts w:ascii="Arial" w:hAnsi="Arial" w:cs="Arial"/>
          <w:sz w:val="20"/>
          <w:szCs w:val="20"/>
          <w:lang w:val="sr-Cyrl-RS"/>
        </w:rPr>
      </w:pPr>
      <w:r w:rsidRPr="00F361E2">
        <w:rPr>
          <w:rStyle w:val="hps"/>
          <w:rFonts w:ascii="Arial" w:hAnsi="Arial" w:cs="Arial"/>
          <w:sz w:val="20"/>
          <w:szCs w:val="20"/>
          <w:lang w:val="sr-Cyrl-RS"/>
        </w:rPr>
        <w:t>Заштита малолетника, а посебно деце млађе од 12 година, од учествовања у играма на срећу и</w:t>
      </w:r>
      <w:r w:rsidR="00A4068C">
        <w:rPr>
          <w:rStyle w:val="hps"/>
          <w:rFonts w:ascii="Arial" w:hAnsi="Arial" w:cs="Arial"/>
          <w:sz w:val="20"/>
          <w:szCs w:val="20"/>
          <w:lang w:val="sr-Cyrl-RS"/>
        </w:rPr>
        <w:t xml:space="preserve"> конзумира</w:t>
      </w:r>
      <w:r w:rsidRPr="00F361E2">
        <w:rPr>
          <w:rStyle w:val="hps"/>
          <w:rFonts w:ascii="Arial" w:hAnsi="Arial" w:cs="Arial"/>
          <w:sz w:val="20"/>
          <w:szCs w:val="20"/>
          <w:lang w:val="sr-Cyrl-RS"/>
        </w:rPr>
        <w:t>ња алкохолних пића и дуванских</w:t>
      </w:r>
      <w:r w:rsidR="005D40C6">
        <w:rPr>
          <w:rStyle w:val="hps"/>
          <w:rFonts w:ascii="Arial" w:hAnsi="Arial" w:cs="Arial"/>
          <w:sz w:val="20"/>
          <w:szCs w:val="20"/>
          <w:lang w:val="sr-Cyrl-RS"/>
        </w:rPr>
        <w:t xml:space="preserve"> производа реализује се </w:t>
      </w:r>
      <w:r w:rsidRPr="00F361E2">
        <w:rPr>
          <w:rStyle w:val="hps"/>
          <w:rFonts w:ascii="Arial" w:hAnsi="Arial" w:cs="Arial"/>
          <w:sz w:val="20"/>
          <w:szCs w:val="20"/>
          <w:lang w:val="sr-Cyrl-RS"/>
        </w:rPr>
        <w:t>у</w:t>
      </w:r>
      <w:r w:rsidR="005D40C6">
        <w:rPr>
          <w:rStyle w:val="hps"/>
          <w:rFonts w:ascii="Arial" w:hAnsi="Arial" w:cs="Arial"/>
          <w:sz w:val="20"/>
          <w:szCs w:val="20"/>
          <w:lang w:val="sr-Cyrl-RS"/>
        </w:rPr>
        <w:t xml:space="preserve"> све</w:t>
      </w:r>
      <w:r w:rsidRPr="00F361E2">
        <w:rPr>
          <w:rStyle w:val="hps"/>
          <w:rFonts w:ascii="Arial" w:hAnsi="Arial" w:cs="Arial"/>
          <w:sz w:val="20"/>
          <w:szCs w:val="20"/>
          <w:lang w:val="sr-Cyrl-RS"/>
        </w:rPr>
        <w:t xml:space="preserve"> већој мери одређеним видовима законски подржаног</w:t>
      </w:r>
      <w:r w:rsidR="005A4001">
        <w:rPr>
          <w:rStyle w:val="hps"/>
          <w:rFonts w:ascii="Arial" w:hAnsi="Arial" w:cs="Arial"/>
          <w:sz w:val="20"/>
          <w:szCs w:val="20"/>
          <w:lang w:val="sr-Cyrl-RS"/>
        </w:rPr>
        <w:t xml:space="preserve"> организованог надзора над малолетницима који су изложени</w:t>
      </w:r>
      <w:r w:rsidRPr="00F361E2">
        <w:rPr>
          <w:rStyle w:val="hps"/>
          <w:rFonts w:ascii="Arial" w:hAnsi="Arial" w:cs="Arial"/>
          <w:sz w:val="20"/>
          <w:szCs w:val="20"/>
          <w:lang w:val="sr-Cyrl-RS"/>
        </w:rPr>
        <w:t xml:space="preserve"> ризику да постану зависници од коришћења алкохола, дувана и коцкања. У последњ</w:t>
      </w:r>
      <w:r>
        <w:rPr>
          <w:rStyle w:val="hps"/>
          <w:rFonts w:ascii="Arial" w:hAnsi="Arial" w:cs="Arial"/>
          <w:sz w:val="20"/>
          <w:szCs w:val="20"/>
          <w:lang w:val="sr-Cyrl-RS"/>
        </w:rPr>
        <w:t>е време, низ европских земаља су</w:t>
      </w:r>
      <w:r w:rsidRPr="00F361E2">
        <w:rPr>
          <w:rStyle w:val="hps"/>
          <w:rFonts w:ascii="Arial" w:hAnsi="Arial" w:cs="Arial"/>
          <w:sz w:val="20"/>
          <w:szCs w:val="20"/>
          <w:lang w:val="sr-Cyrl-RS"/>
        </w:rPr>
        <w:t xml:space="preserve"> у своје закон</w:t>
      </w:r>
      <w:r>
        <w:rPr>
          <w:rStyle w:val="hps"/>
          <w:rFonts w:ascii="Arial" w:hAnsi="Arial" w:cs="Arial"/>
          <w:sz w:val="20"/>
          <w:szCs w:val="20"/>
          <w:lang w:val="sr-Cyrl-RS"/>
        </w:rPr>
        <w:t>одавство о играма на срећу унеле</w:t>
      </w:r>
      <w:r w:rsidRPr="00F361E2">
        <w:rPr>
          <w:rStyle w:val="hps"/>
          <w:rFonts w:ascii="Arial" w:hAnsi="Arial" w:cs="Arial"/>
          <w:sz w:val="20"/>
          <w:szCs w:val="20"/>
          <w:lang w:val="sr-Cyrl-RS"/>
        </w:rPr>
        <w:t xml:space="preserve"> одредбе које се односе на коцкање преко интернета у циљу боље контроле овог новог вида игара на срећу, као и у циљу подстицања надзора над децом м</w:t>
      </w:r>
      <w:r>
        <w:rPr>
          <w:rStyle w:val="hps"/>
          <w:rFonts w:ascii="Arial" w:hAnsi="Arial" w:cs="Arial"/>
          <w:sz w:val="20"/>
          <w:szCs w:val="20"/>
          <w:lang w:val="sr-Cyrl-RS"/>
        </w:rPr>
        <w:t xml:space="preserve">еђу којима сви видови интернет </w:t>
      </w:r>
      <w:r w:rsidRPr="00F361E2">
        <w:rPr>
          <w:rStyle w:val="hps"/>
          <w:rFonts w:ascii="Arial" w:hAnsi="Arial" w:cs="Arial"/>
          <w:sz w:val="20"/>
          <w:szCs w:val="20"/>
          <w:lang w:val="sr-Cyrl-RS"/>
        </w:rPr>
        <w:t>игара постају веома популарни.</w:t>
      </w:r>
    </w:p>
    <w:p w:rsidR="00514832" w:rsidRDefault="00B60DD2" w:rsidP="00F361E2">
      <w:pPr>
        <w:spacing w:line="360" w:lineRule="auto"/>
        <w:jc w:val="both"/>
        <w:rPr>
          <w:rStyle w:val="hps"/>
          <w:rFonts w:ascii="Arial" w:hAnsi="Arial" w:cs="Arial"/>
          <w:sz w:val="20"/>
          <w:szCs w:val="20"/>
          <w:lang w:val="sr-Cyrl-RS"/>
        </w:rPr>
      </w:pPr>
      <w:r>
        <w:rPr>
          <w:rStyle w:val="hps"/>
          <w:rFonts w:ascii="Arial" w:hAnsi="Arial" w:cs="Arial"/>
          <w:sz w:val="20"/>
          <w:szCs w:val="20"/>
          <w:lang w:val="sr-Cyrl-RS"/>
        </w:rPr>
        <w:t>Пропис</w:t>
      </w:r>
      <w:r w:rsidR="005A4001">
        <w:rPr>
          <w:rStyle w:val="hps"/>
          <w:rFonts w:ascii="Arial" w:hAnsi="Arial" w:cs="Arial"/>
          <w:sz w:val="20"/>
          <w:szCs w:val="20"/>
          <w:lang w:val="sr-Cyrl-RS"/>
        </w:rPr>
        <w:t>и који се односе на заштиту малолетника</w:t>
      </w:r>
      <w:r>
        <w:rPr>
          <w:rStyle w:val="hps"/>
          <w:rFonts w:ascii="Arial" w:hAnsi="Arial" w:cs="Arial"/>
          <w:sz w:val="20"/>
          <w:szCs w:val="20"/>
          <w:lang w:val="sr-Cyrl-RS"/>
        </w:rPr>
        <w:t xml:space="preserve"> </w:t>
      </w:r>
      <w:r w:rsidRPr="00F361E2">
        <w:rPr>
          <w:rStyle w:val="hps"/>
          <w:rFonts w:ascii="Arial" w:hAnsi="Arial" w:cs="Arial"/>
          <w:sz w:val="20"/>
          <w:szCs w:val="20"/>
          <w:lang w:val="sr-Cyrl-RS"/>
        </w:rPr>
        <w:t>од учество</w:t>
      </w:r>
      <w:r w:rsidR="00A4068C">
        <w:rPr>
          <w:rStyle w:val="hps"/>
          <w:rFonts w:ascii="Arial" w:hAnsi="Arial" w:cs="Arial"/>
          <w:sz w:val="20"/>
          <w:szCs w:val="20"/>
          <w:lang w:val="sr-Cyrl-RS"/>
        </w:rPr>
        <w:t>вања у играма на срећу и конзумира</w:t>
      </w:r>
      <w:r w:rsidRPr="00F361E2">
        <w:rPr>
          <w:rStyle w:val="hps"/>
          <w:rFonts w:ascii="Arial" w:hAnsi="Arial" w:cs="Arial"/>
          <w:sz w:val="20"/>
          <w:szCs w:val="20"/>
          <w:lang w:val="sr-Cyrl-RS"/>
        </w:rPr>
        <w:t>ња алкохолних пића и дуванских производа</w:t>
      </w:r>
      <w:r>
        <w:rPr>
          <w:rStyle w:val="hps"/>
          <w:rFonts w:ascii="Arial" w:hAnsi="Arial" w:cs="Arial"/>
          <w:sz w:val="20"/>
          <w:szCs w:val="20"/>
          <w:lang w:val="sr-Cyrl-RS"/>
        </w:rPr>
        <w:t>, углавном садрже одредбе о забрани уласка у одређене објекте (</w:t>
      </w:r>
      <w:r w:rsidR="00A4068C">
        <w:rPr>
          <w:rStyle w:val="hps"/>
          <w:rFonts w:ascii="Arial" w:hAnsi="Arial" w:cs="Arial"/>
          <w:sz w:val="20"/>
          <w:szCs w:val="20"/>
          <w:lang w:val="sr-Cyrl-RS"/>
        </w:rPr>
        <w:t xml:space="preserve">угоститељске објекте, </w:t>
      </w:r>
      <w:r>
        <w:rPr>
          <w:rStyle w:val="hps"/>
          <w:rFonts w:ascii="Arial" w:hAnsi="Arial" w:cs="Arial"/>
          <w:sz w:val="20"/>
          <w:szCs w:val="20"/>
          <w:lang w:val="sr-Cyrl-RS"/>
        </w:rPr>
        <w:t xml:space="preserve">коцкарнице) и </w:t>
      </w:r>
      <w:r w:rsidR="005A4001">
        <w:rPr>
          <w:rStyle w:val="hps"/>
          <w:rFonts w:ascii="Arial" w:hAnsi="Arial" w:cs="Arial"/>
          <w:sz w:val="20"/>
          <w:szCs w:val="20"/>
          <w:lang w:val="sr-Cyrl-RS"/>
        </w:rPr>
        <w:t>забрани продаје</w:t>
      </w:r>
      <w:r>
        <w:rPr>
          <w:rStyle w:val="hps"/>
          <w:rFonts w:ascii="Arial" w:hAnsi="Arial" w:cs="Arial"/>
          <w:sz w:val="20"/>
          <w:szCs w:val="20"/>
          <w:lang w:val="sr-Cyrl-RS"/>
        </w:rPr>
        <w:t xml:space="preserve"> дуванских производа и алкохолних пића малолетним лицима.</w:t>
      </w:r>
      <w:r w:rsidR="00A26EAB">
        <w:rPr>
          <w:rStyle w:val="hps"/>
          <w:rFonts w:ascii="Arial" w:hAnsi="Arial" w:cs="Arial"/>
          <w:sz w:val="20"/>
          <w:szCs w:val="20"/>
          <w:lang w:val="sr-Cyrl-RS"/>
        </w:rPr>
        <w:t xml:space="preserve"> Када је реч о забрани продаје  и конзумирања дуванских производа и алкохолних пића, граница старости се у појединим земљама спушта са 18 на 16 година (</w:t>
      </w:r>
      <w:r w:rsidR="00A4068C">
        <w:rPr>
          <w:rStyle w:val="hps"/>
          <w:rFonts w:ascii="Arial" w:hAnsi="Arial" w:cs="Arial"/>
          <w:sz w:val="20"/>
          <w:szCs w:val="20"/>
          <w:lang w:val="sr-Cyrl-RS"/>
        </w:rPr>
        <w:t xml:space="preserve">Аустрија, </w:t>
      </w:r>
      <w:r w:rsidR="00A26EAB">
        <w:rPr>
          <w:rStyle w:val="hps"/>
          <w:rFonts w:ascii="Arial" w:hAnsi="Arial" w:cs="Arial"/>
          <w:sz w:val="20"/>
          <w:szCs w:val="20"/>
          <w:lang w:val="sr-Cyrl-RS"/>
        </w:rPr>
        <w:t>Белгија</w:t>
      </w:r>
      <w:r w:rsidR="00247DF1">
        <w:rPr>
          <w:rStyle w:val="hps"/>
          <w:rFonts w:ascii="Arial" w:hAnsi="Arial" w:cs="Arial"/>
          <w:sz w:val="20"/>
          <w:szCs w:val="20"/>
          <w:lang w:val="sr-Cyrl-RS"/>
        </w:rPr>
        <w:t xml:space="preserve">, </w:t>
      </w:r>
      <w:r w:rsidR="00991F88">
        <w:rPr>
          <w:rStyle w:val="hps"/>
          <w:rFonts w:ascii="Arial" w:hAnsi="Arial" w:cs="Arial"/>
          <w:sz w:val="20"/>
          <w:szCs w:val="20"/>
          <w:lang w:val="sr-Cyrl-RS"/>
        </w:rPr>
        <w:t xml:space="preserve">Италија, </w:t>
      </w:r>
      <w:r w:rsidR="00247DF1">
        <w:rPr>
          <w:rStyle w:val="hps"/>
          <w:rFonts w:ascii="Arial" w:hAnsi="Arial" w:cs="Arial"/>
          <w:sz w:val="20"/>
          <w:szCs w:val="20"/>
          <w:lang w:val="sr-Cyrl-RS"/>
        </w:rPr>
        <w:t>Уједињено Краљевство</w:t>
      </w:r>
      <w:r w:rsidR="005F542F">
        <w:rPr>
          <w:rStyle w:val="hps"/>
          <w:rFonts w:ascii="Arial" w:hAnsi="Arial" w:cs="Arial"/>
          <w:sz w:val="20"/>
          <w:szCs w:val="20"/>
          <w:lang w:val="sr-Cyrl-RS"/>
        </w:rPr>
        <w:t>, Француска</w:t>
      </w:r>
      <w:r w:rsidR="00A26EAB">
        <w:rPr>
          <w:rStyle w:val="hps"/>
          <w:rFonts w:ascii="Arial" w:hAnsi="Arial" w:cs="Arial"/>
          <w:sz w:val="20"/>
          <w:szCs w:val="20"/>
          <w:lang w:val="sr-Cyrl-RS"/>
        </w:rPr>
        <w:t>).</w:t>
      </w:r>
    </w:p>
    <w:p w:rsidR="009159E9" w:rsidRDefault="009159E9" w:rsidP="009159E9">
      <w:pPr>
        <w:pStyle w:val="NormalWeb"/>
        <w:spacing w:line="360" w:lineRule="auto"/>
        <w:jc w:val="both"/>
        <w:rPr>
          <w:rFonts w:ascii="Arial" w:hAnsi="Arial" w:cs="Arial"/>
          <w:sz w:val="20"/>
          <w:szCs w:val="20"/>
          <w:lang w:val="sr-Cyrl-CS"/>
        </w:rPr>
      </w:pPr>
      <w:r w:rsidRPr="008A4F0B">
        <w:rPr>
          <w:rFonts w:ascii="Arial" w:hAnsi="Arial" w:cs="Arial"/>
          <w:sz w:val="20"/>
          <w:szCs w:val="20"/>
          <w:lang w:val="sr-Cyrl-CS"/>
        </w:rPr>
        <w:t>Резулатати истраживања спроведени</w:t>
      </w:r>
      <w:r w:rsidR="002C578F">
        <w:rPr>
          <w:rFonts w:ascii="Arial" w:hAnsi="Arial" w:cs="Arial"/>
          <w:sz w:val="20"/>
          <w:szCs w:val="20"/>
          <w:lang w:val="sr-Cyrl-CS"/>
        </w:rPr>
        <w:t>х</w:t>
      </w:r>
      <w:r w:rsidRPr="008A4F0B">
        <w:rPr>
          <w:rFonts w:ascii="Arial" w:hAnsi="Arial" w:cs="Arial"/>
          <w:sz w:val="20"/>
          <w:szCs w:val="20"/>
          <w:lang w:val="sr-Cyrl-CS"/>
        </w:rPr>
        <w:t xml:space="preserve"> </w:t>
      </w:r>
      <w:r>
        <w:rPr>
          <w:rFonts w:ascii="Arial" w:hAnsi="Arial" w:cs="Arial"/>
          <w:bCs/>
          <w:sz w:val="20"/>
          <w:szCs w:val="20"/>
          <w:lang w:val="sr-Cyrl-CS"/>
        </w:rPr>
        <w:t xml:space="preserve">у Србији </w:t>
      </w:r>
      <w:r w:rsidRPr="008A4F0B">
        <w:rPr>
          <w:rFonts w:ascii="Arial" w:hAnsi="Arial" w:cs="Arial"/>
          <w:sz w:val="20"/>
          <w:szCs w:val="20"/>
          <w:lang w:val="sr-Cyrl-CS"/>
        </w:rPr>
        <w:t>показују да су највећи ризици за здравље младих све већа употреба дувана, алкохола и опојних дрога (поред разних повреда)</w:t>
      </w:r>
      <w:r w:rsidR="002C578F">
        <w:rPr>
          <w:rFonts w:ascii="Arial" w:hAnsi="Arial" w:cs="Arial"/>
          <w:sz w:val="20"/>
          <w:szCs w:val="20"/>
          <w:lang w:val="sr-Cyrl-CS"/>
        </w:rPr>
        <w:t>. У</w:t>
      </w:r>
      <w:r w:rsidR="005A4001">
        <w:rPr>
          <w:rFonts w:ascii="Arial" w:hAnsi="Arial" w:cs="Arial"/>
          <w:sz w:val="20"/>
          <w:szCs w:val="20"/>
          <w:lang w:val="sr-Cyrl-CS"/>
        </w:rPr>
        <w:t xml:space="preserve"> Стратегији </w:t>
      </w:r>
      <w:r w:rsidR="002C578F">
        <w:rPr>
          <w:rFonts w:ascii="Arial" w:hAnsi="Arial" w:cs="Arial"/>
          <w:sz w:val="20"/>
          <w:szCs w:val="20"/>
          <w:lang w:val="sr-Cyrl-CS"/>
        </w:rPr>
        <w:t xml:space="preserve"> развој</w:t>
      </w:r>
      <w:r w:rsidR="005A4001">
        <w:rPr>
          <w:rFonts w:ascii="Arial" w:hAnsi="Arial" w:cs="Arial"/>
          <w:sz w:val="20"/>
          <w:szCs w:val="20"/>
          <w:lang w:val="sr-Cyrl-CS"/>
        </w:rPr>
        <w:t>а</w:t>
      </w:r>
      <w:r w:rsidR="002C578F">
        <w:rPr>
          <w:rFonts w:ascii="Arial" w:hAnsi="Arial" w:cs="Arial"/>
          <w:sz w:val="20"/>
          <w:szCs w:val="20"/>
          <w:lang w:val="sr-Cyrl-CS"/>
        </w:rPr>
        <w:t xml:space="preserve"> здравља младих у Републици Србији, донесеној 2006. године </w:t>
      </w:r>
      <w:r w:rsidR="005A4001">
        <w:rPr>
          <w:rFonts w:ascii="Arial" w:hAnsi="Arial" w:cs="Arial"/>
          <w:sz w:val="20"/>
          <w:szCs w:val="20"/>
          <w:lang w:val="sr-Cyrl-CS"/>
        </w:rPr>
        <w:t>наведени су следећи подаци:</w:t>
      </w:r>
      <w:r w:rsidR="002C578F">
        <w:rPr>
          <w:rStyle w:val="FootnoteReference"/>
          <w:rFonts w:ascii="Arial" w:hAnsi="Arial" w:cs="Arial"/>
          <w:sz w:val="20"/>
          <w:szCs w:val="20"/>
          <w:lang w:val="sr-Cyrl-CS"/>
        </w:rPr>
        <w:footnoteReference w:id="1"/>
      </w:r>
    </w:p>
    <w:p w:rsidR="002C578F" w:rsidRPr="008A4F0B" w:rsidRDefault="002C578F" w:rsidP="002C578F">
      <w:pPr>
        <w:pStyle w:val="NormalWeb"/>
        <w:spacing w:line="360" w:lineRule="auto"/>
        <w:jc w:val="both"/>
        <w:rPr>
          <w:rFonts w:ascii="Arial" w:hAnsi="Arial" w:cs="Arial"/>
          <w:sz w:val="20"/>
          <w:szCs w:val="20"/>
          <w:lang w:val="sr-Cyrl-CS"/>
        </w:rPr>
      </w:pPr>
      <w:r w:rsidRPr="008A4F0B">
        <w:rPr>
          <w:rFonts w:ascii="Arial" w:hAnsi="Arial" w:cs="Arial"/>
          <w:sz w:val="20"/>
          <w:szCs w:val="20"/>
          <w:lang w:val="sr-Cyrl-CS"/>
        </w:rPr>
        <w:t>•Заступљеност пушења међу младима је изразито висока, 54,7% младих узраста од 13 до 15 година старости, пробало је цигарету.</w:t>
      </w:r>
    </w:p>
    <w:p w:rsidR="002C578F" w:rsidRPr="008A4F0B" w:rsidRDefault="002C578F" w:rsidP="002C578F">
      <w:pPr>
        <w:pStyle w:val="NormalWeb"/>
        <w:spacing w:line="360" w:lineRule="auto"/>
        <w:jc w:val="both"/>
        <w:rPr>
          <w:rFonts w:ascii="Arial" w:hAnsi="Arial" w:cs="Arial"/>
          <w:sz w:val="20"/>
          <w:szCs w:val="20"/>
          <w:lang w:val="sr-Cyrl-CS"/>
        </w:rPr>
      </w:pPr>
      <w:r w:rsidRPr="008A4F0B">
        <w:rPr>
          <w:rFonts w:ascii="Arial" w:hAnsi="Arial" w:cs="Arial"/>
          <w:sz w:val="20"/>
          <w:szCs w:val="20"/>
          <w:lang w:val="sr-Cyrl-CS"/>
        </w:rPr>
        <w:t>•У популацији од 11 до 15 година старости, њих 57% је пробало алкохол, 35% је имало бар једну епизоду пијанства.</w:t>
      </w:r>
    </w:p>
    <w:p w:rsidR="002C578F" w:rsidRPr="008A4F0B" w:rsidRDefault="002C578F" w:rsidP="002C578F">
      <w:pPr>
        <w:pStyle w:val="NormalWeb"/>
        <w:spacing w:line="360" w:lineRule="auto"/>
        <w:jc w:val="both"/>
        <w:rPr>
          <w:rFonts w:ascii="Arial" w:hAnsi="Arial" w:cs="Arial"/>
          <w:sz w:val="20"/>
          <w:szCs w:val="20"/>
          <w:lang w:val="sr-Cyrl-CS"/>
        </w:rPr>
      </w:pPr>
      <w:r w:rsidRPr="008A4F0B">
        <w:rPr>
          <w:rFonts w:ascii="Arial" w:hAnsi="Arial" w:cs="Arial"/>
          <w:sz w:val="20"/>
          <w:szCs w:val="20"/>
          <w:lang w:val="sr-Cyrl-CS"/>
        </w:rPr>
        <w:t>•У популацији младих од 12 до 20 година, 8,4% је пробало марихуану, 0,6% је пробало екстази, 0,4% је пробало кокаин, а 9,9% је изразило жељу да проба неку од дрога</w:t>
      </w:r>
      <w:r w:rsidR="00991F88">
        <w:rPr>
          <w:rFonts w:ascii="Arial" w:hAnsi="Arial" w:cs="Arial"/>
          <w:sz w:val="20"/>
          <w:szCs w:val="20"/>
          <w:lang w:val="sr-Cyrl-CS"/>
        </w:rPr>
        <w:t>.</w:t>
      </w:r>
    </w:p>
    <w:p w:rsidR="009159E9" w:rsidRPr="009159E9" w:rsidRDefault="002C578F" w:rsidP="00F361E2">
      <w:pPr>
        <w:spacing w:line="360" w:lineRule="auto"/>
        <w:jc w:val="both"/>
        <w:rPr>
          <w:rStyle w:val="hps"/>
          <w:rFonts w:ascii="Arial" w:hAnsi="Arial" w:cs="Arial"/>
          <w:sz w:val="20"/>
          <w:szCs w:val="20"/>
          <w:lang w:val="sr-Cyrl-CS"/>
        </w:rPr>
      </w:pPr>
      <w:r>
        <w:rPr>
          <w:rStyle w:val="hps"/>
          <w:rFonts w:ascii="Arial" w:hAnsi="Arial" w:cs="Arial"/>
          <w:sz w:val="20"/>
          <w:szCs w:val="20"/>
          <w:lang w:val="sr-Cyrl-CS"/>
        </w:rPr>
        <w:t>У прегледу који следе наведена су искуства појединих европских земаља</w:t>
      </w:r>
      <w:r w:rsidR="005A4001">
        <w:rPr>
          <w:rStyle w:val="hps"/>
          <w:rFonts w:ascii="Arial" w:hAnsi="Arial" w:cs="Arial"/>
          <w:sz w:val="20"/>
          <w:szCs w:val="20"/>
          <w:lang w:val="sr-Cyrl-CS"/>
        </w:rPr>
        <w:t xml:space="preserve"> у примени прописа о заштити малолетника од учествовања у играма на срећу и коришћења дуванских производа и алкохолних пића.</w:t>
      </w:r>
    </w:p>
    <w:p w:rsidR="00DB7A74" w:rsidRDefault="00DB7A74" w:rsidP="00DB7A74">
      <w:pPr>
        <w:rPr>
          <w:b/>
          <w:lang w:val="sr-Cyrl-RS"/>
        </w:rPr>
      </w:pPr>
    </w:p>
    <w:p w:rsidR="00DB7A74" w:rsidRDefault="00DB7A74" w:rsidP="00B722BD">
      <w:pPr>
        <w:pStyle w:val="Heading1"/>
        <w:rPr>
          <w:lang w:val="sr-Cyrl-RS"/>
        </w:rPr>
      </w:pPr>
      <w:bookmarkStart w:id="2" w:name="_Toc373332502"/>
      <w:r w:rsidRPr="00DB7A74">
        <w:rPr>
          <w:lang w:val="sr-Cyrl-RS"/>
        </w:rPr>
        <w:t>АУСТРИЈА</w:t>
      </w:r>
      <w:bookmarkEnd w:id="2"/>
    </w:p>
    <w:p w:rsidR="00DF20FD" w:rsidRPr="00DF20FD" w:rsidRDefault="00DF20FD" w:rsidP="00DF20FD">
      <w:pPr>
        <w:rPr>
          <w:lang w:val="sr-Cyrl-RS"/>
        </w:rPr>
      </w:pPr>
    </w:p>
    <w:p w:rsidR="00DB7A74" w:rsidRPr="00DB7A74" w:rsidRDefault="00DB7A74" w:rsidP="00DB7A74">
      <w:pPr>
        <w:spacing w:line="360" w:lineRule="auto"/>
        <w:jc w:val="both"/>
        <w:rPr>
          <w:rFonts w:ascii="Arial" w:hAnsi="Arial" w:cs="Arial"/>
          <w:sz w:val="20"/>
          <w:szCs w:val="20"/>
          <w:lang w:val="sr-Cyrl-RS"/>
        </w:rPr>
      </w:pPr>
      <w:r w:rsidRPr="00DB7A74">
        <w:rPr>
          <w:rFonts w:ascii="Arial" w:hAnsi="Arial" w:cs="Arial"/>
          <w:sz w:val="20"/>
          <w:szCs w:val="20"/>
          <w:lang w:val="sr-Cyrl-RS"/>
        </w:rPr>
        <w:t xml:space="preserve">У Аустрији не постоји јединствени федерални закон којим је регулисана заштита малолетника од учествовања у играма на срећу, коришћења алкохолних пића и дуванских производа. Свака покрајина има свој закон о заштити младих (Die Jugendschutzgesetze, нем.)  и примењују се закони оне покрајине у којој малолетник тренутно борави. </w:t>
      </w:r>
    </w:p>
    <w:p w:rsidR="00DB7A74" w:rsidRPr="00DB7A74" w:rsidRDefault="00DB7A74" w:rsidP="00DB7A74">
      <w:pPr>
        <w:spacing w:line="360" w:lineRule="auto"/>
        <w:jc w:val="both"/>
        <w:rPr>
          <w:rFonts w:ascii="Arial" w:hAnsi="Arial" w:cs="Arial"/>
          <w:sz w:val="20"/>
          <w:szCs w:val="20"/>
          <w:lang w:val="sr-Cyrl-RS"/>
        </w:rPr>
      </w:pPr>
      <w:r w:rsidRPr="00DB7A74">
        <w:rPr>
          <w:rFonts w:ascii="Arial" w:hAnsi="Arial" w:cs="Arial"/>
          <w:sz w:val="20"/>
          <w:szCs w:val="20"/>
          <w:lang w:val="sr-Cyrl-RS"/>
        </w:rPr>
        <w:t>Забране учестовања у играма на срећу за малолетнике постоје у свим покрајинама али су различито дефинисане. Постоје различите старосне границе које се крећу од 14 па до 18 година у зависности од закона одређене покрајине и врсте забране. Тако је</w:t>
      </w:r>
      <w:r>
        <w:rPr>
          <w:rFonts w:ascii="Arial" w:hAnsi="Arial" w:cs="Arial"/>
          <w:sz w:val="20"/>
          <w:szCs w:val="20"/>
          <w:lang w:val="sr-Cyrl-RS"/>
        </w:rPr>
        <w:t>,</w:t>
      </w:r>
      <w:r w:rsidRPr="00DB7A74">
        <w:rPr>
          <w:rFonts w:ascii="Arial" w:hAnsi="Arial" w:cs="Arial"/>
          <w:sz w:val="20"/>
          <w:szCs w:val="20"/>
          <w:lang w:val="sr-Cyrl-RS"/>
        </w:rPr>
        <w:t xml:space="preserve"> на пример</w:t>
      </w:r>
      <w:r>
        <w:rPr>
          <w:rFonts w:ascii="Arial" w:hAnsi="Arial" w:cs="Arial"/>
          <w:sz w:val="20"/>
          <w:szCs w:val="20"/>
          <w:lang w:val="sr-Cyrl-RS"/>
        </w:rPr>
        <w:t>,</w:t>
      </w:r>
      <w:r w:rsidRPr="00DB7A74">
        <w:rPr>
          <w:rFonts w:ascii="Arial" w:hAnsi="Arial" w:cs="Arial"/>
          <w:sz w:val="20"/>
          <w:szCs w:val="20"/>
          <w:lang w:val="sr-Cyrl-RS"/>
        </w:rPr>
        <w:t xml:space="preserve"> у покрајини Беч малолетницима до 14 година старости забрањено пристуство у кладионицама или другим јавним местима где се налази више од два апарата за коцку. У Штајерској је забрањено младима до 18 година учешће у свим играма на срећу. Генерално, особама испод 18 година је забрањено задржавање у кладионицама и коцкарницама. Учествовање у играма на срећу и клађење је забрањено за млађе од 18 година. </w:t>
      </w:r>
    </w:p>
    <w:p w:rsidR="00DB7A74" w:rsidRPr="00DB7A74" w:rsidRDefault="00DB7A74" w:rsidP="00DB7A74">
      <w:pPr>
        <w:spacing w:line="360" w:lineRule="auto"/>
        <w:jc w:val="both"/>
        <w:rPr>
          <w:rFonts w:ascii="Arial" w:hAnsi="Arial" w:cs="Arial"/>
          <w:sz w:val="20"/>
          <w:szCs w:val="20"/>
          <w:lang w:val="sr-Cyrl-RS"/>
        </w:rPr>
      </w:pPr>
      <w:r>
        <w:rPr>
          <w:rFonts w:ascii="Arial" w:hAnsi="Arial" w:cs="Arial"/>
          <w:sz w:val="20"/>
          <w:szCs w:val="20"/>
          <w:lang w:val="sr-Cyrl-RS"/>
        </w:rPr>
        <w:t>Конзумирање алкохолних</w:t>
      </w:r>
      <w:r w:rsidRPr="00DB7A74">
        <w:rPr>
          <w:rFonts w:ascii="Arial" w:hAnsi="Arial" w:cs="Arial"/>
          <w:sz w:val="20"/>
          <w:szCs w:val="20"/>
          <w:lang w:val="sr-Cyrl-RS"/>
        </w:rPr>
        <w:t xml:space="preserve"> пића и дувански</w:t>
      </w:r>
      <w:r>
        <w:rPr>
          <w:rFonts w:ascii="Arial" w:hAnsi="Arial" w:cs="Arial"/>
          <w:sz w:val="20"/>
          <w:szCs w:val="20"/>
          <w:lang w:val="sr-Cyrl-RS"/>
        </w:rPr>
        <w:t>х производа забрањено је</w:t>
      </w:r>
      <w:r w:rsidRPr="00DB7A74">
        <w:rPr>
          <w:rFonts w:ascii="Arial" w:hAnsi="Arial" w:cs="Arial"/>
          <w:sz w:val="20"/>
          <w:szCs w:val="20"/>
          <w:lang w:val="sr-Cyrl-RS"/>
        </w:rPr>
        <w:t xml:space="preserve"> у свим покрајинама особама испод 16 година старости</w:t>
      </w:r>
      <w:r>
        <w:rPr>
          <w:rFonts w:ascii="Arial" w:hAnsi="Arial" w:cs="Arial"/>
          <w:sz w:val="20"/>
          <w:szCs w:val="20"/>
          <w:lang w:val="sr-Cyrl-RS"/>
        </w:rPr>
        <w:t>, а конзумирање</w:t>
      </w:r>
      <w:r w:rsidRPr="00DB7A74">
        <w:rPr>
          <w:rFonts w:ascii="Arial" w:hAnsi="Arial" w:cs="Arial"/>
          <w:sz w:val="20"/>
          <w:szCs w:val="20"/>
          <w:lang w:val="sr-Cyrl-RS"/>
        </w:rPr>
        <w:t xml:space="preserve"> жестоких алкохолних пића с в</w:t>
      </w:r>
      <w:r>
        <w:rPr>
          <w:rFonts w:ascii="Arial" w:hAnsi="Arial" w:cs="Arial"/>
          <w:sz w:val="20"/>
          <w:szCs w:val="20"/>
          <w:lang w:val="sr-Cyrl-RS"/>
        </w:rPr>
        <w:t>ећим процентом алкохола забрањено је</w:t>
      </w:r>
      <w:r w:rsidRPr="00DB7A74">
        <w:rPr>
          <w:rFonts w:ascii="Arial" w:hAnsi="Arial" w:cs="Arial"/>
          <w:sz w:val="20"/>
          <w:szCs w:val="20"/>
          <w:lang w:val="sr-Cyrl-RS"/>
        </w:rPr>
        <w:t xml:space="preserve"> у неким покрајинама особама испод 18 године. С обзиром на разлике у законима од </w:t>
      </w:r>
      <w:r>
        <w:rPr>
          <w:rFonts w:ascii="Arial" w:hAnsi="Arial" w:cs="Arial"/>
          <w:sz w:val="20"/>
          <w:szCs w:val="20"/>
          <w:lang w:val="sr-Cyrl-RS"/>
        </w:rPr>
        <w:t>покрајине до покрајин</w:t>
      </w:r>
      <w:r w:rsidRPr="00DB7A74">
        <w:rPr>
          <w:rFonts w:ascii="Arial" w:hAnsi="Arial" w:cs="Arial"/>
          <w:sz w:val="20"/>
          <w:szCs w:val="20"/>
          <w:lang w:val="sr-Cyrl-RS"/>
        </w:rPr>
        <w:t>е</w:t>
      </w:r>
      <w:r>
        <w:rPr>
          <w:rFonts w:ascii="Arial" w:hAnsi="Arial" w:cs="Arial"/>
          <w:sz w:val="20"/>
          <w:szCs w:val="20"/>
          <w:lang w:val="sr-Cyrl-RS"/>
        </w:rPr>
        <w:t>, навешћ</w:t>
      </w:r>
      <w:r w:rsidRPr="00DB7A74">
        <w:rPr>
          <w:rFonts w:ascii="Arial" w:hAnsi="Arial" w:cs="Arial"/>
          <w:sz w:val="20"/>
          <w:szCs w:val="20"/>
          <w:lang w:val="sr-Cyrl-RS"/>
        </w:rPr>
        <w:t>емо пример З</w:t>
      </w:r>
      <w:r>
        <w:rPr>
          <w:rFonts w:ascii="Arial" w:hAnsi="Arial" w:cs="Arial"/>
          <w:sz w:val="20"/>
          <w:szCs w:val="20"/>
          <w:lang w:val="sr-Cyrl-RS"/>
        </w:rPr>
        <w:t>акона о заштити младих покрајин</w:t>
      </w:r>
      <w:r w:rsidRPr="00DB7A74">
        <w:rPr>
          <w:rFonts w:ascii="Arial" w:hAnsi="Arial" w:cs="Arial"/>
          <w:sz w:val="20"/>
          <w:szCs w:val="20"/>
          <w:lang w:val="sr-Cyrl-RS"/>
        </w:rPr>
        <w:t xml:space="preserve">е Беч где је за конзумацију, куповину или продају алкохола малолетницима на јавним местима старосна граница 16 година, док се у школи или </w:t>
      </w:r>
      <w:r>
        <w:rPr>
          <w:rFonts w:ascii="Arial" w:hAnsi="Arial" w:cs="Arial"/>
          <w:sz w:val="20"/>
          <w:szCs w:val="20"/>
          <w:lang w:val="sr-Cyrl-RS"/>
        </w:rPr>
        <w:t xml:space="preserve">у </w:t>
      </w:r>
      <w:r w:rsidRPr="00DB7A74">
        <w:rPr>
          <w:rFonts w:ascii="Arial" w:hAnsi="Arial" w:cs="Arial"/>
          <w:sz w:val="20"/>
          <w:szCs w:val="20"/>
          <w:lang w:val="sr-Cyrl-RS"/>
        </w:rPr>
        <w:t xml:space="preserve">близини школе забрањује конзумација алкохола свим особама испод 18 година. Особама испод 16 година је забрањена куповина и конзумација дуванских производа у јавности. Продаја дуванских производа је забрањена свима испод 16 година. Конзумирање дуванских производа у школама је забрањено млађима од 18 година. </w:t>
      </w:r>
    </w:p>
    <w:p w:rsidR="00DB7A74" w:rsidRPr="00DB7A74" w:rsidRDefault="00DB7A74" w:rsidP="00DB7A74">
      <w:pPr>
        <w:spacing w:line="360" w:lineRule="auto"/>
        <w:jc w:val="both"/>
        <w:rPr>
          <w:rFonts w:ascii="Arial" w:hAnsi="Arial" w:cs="Arial"/>
          <w:sz w:val="20"/>
          <w:szCs w:val="20"/>
          <w:lang w:val="sr-Cyrl-RS"/>
        </w:rPr>
      </w:pPr>
      <w:r w:rsidRPr="00DB7A74">
        <w:rPr>
          <w:rFonts w:ascii="Arial" w:hAnsi="Arial" w:cs="Arial"/>
          <w:sz w:val="20"/>
          <w:szCs w:val="20"/>
          <w:lang w:val="sr-Cyrl-RS"/>
        </w:rPr>
        <w:t>Према одредбама аустријског устава</w:t>
      </w:r>
      <w:r>
        <w:rPr>
          <w:rFonts w:ascii="Arial" w:hAnsi="Arial" w:cs="Arial"/>
          <w:sz w:val="20"/>
          <w:szCs w:val="20"/>
          <w:lang w:val="sr-Cyrl-RS"/>
        </w:rPr>
        <w:t>,</w:t>
      </w:r>
      <w:r w:rsidRPr="00DB7A74">
        <w:rPr>
          <w:rFonts w:ascii="Arial" w:hAnsi="Arial" w:cs="Arial"/>
          <w:sz w:val="20"/>
          <w:szCs w:val="20"/>
          <w:lang w:val="sr-Cyrl-RS"/>
        </w:rPr>
        <w:t xml:space="preserve"> покрајине су надлежне за спровођење закона о заштити младих. За кршење одредби закона о заштити младих предвиђено је обавезно јављање у породично саветовалиште и евентуално новчана казна за одрасле</w:t>
      </w:r>
      <w:r>
        <w:rPr>
          <w:rFonts w:ascii="Arial" w:hAnsi="Arial" w:cs="Arial"/>
          <w:sz w:val="20"/>
          <w:szCs w:val="20"/>
          <w:lang w:val="sr-Cyrl-RS"/>
        </w:rPr>
        <w:t>,</w:t>
      </w:r>
      <w:r w:rsidRPr="00DB7A74">
        <w:rPr>
          <w:rFonts w:ascii="Arial" w:hAnsi="Arial" w:cs="Arial"/>
          <w:sz w:val="20"/>
          <w:szCs w:val="20"/>
          <w:lang w:val="sr-Cyrl-RS"/>
        </w:rPr>
        <w:t xml:space="preserve"> док су за малолетнике предвиђене алтернативне казнене мере. У Бечу је</w:t>
      </w:r>
      <w:r>
        <w:rPr>
          <w:rFonts w:ascii="Arial" w:hAnsi="Arial" w:cs="Arial"/>
          <w:sz w:val="20"/>
          <w:szCs w:val="20"/>
          <w:lang w:val="sr-Cyrl-RS"/>
        </w:rPr>
        <w:t>,</w:t>
      </w:r>
      <w:r w:rsidRPr="00DB7A74">
        <w:rPr>
          <w:rFonts w:ascii="Arial" w:hAnsi="Arial" w:cs="Arial"/>
          <w:sz w:val="20"/>
          <w:szCs w:val="20"/>
          <w:lang w:val="sr-Cyrl-RS"/>
        </w:rPr>
        <w:t xml:space="preserve"> на пример</w:t>
      </w:r>
      <w:r>
        <w:rPr>
          <w:rFonts w:ascii="Arial" w:hAnsi="Arial" w:cs="Arial"/>
          <w:sz w:val="20"/>
          <w:szCs w:val="20"/>
          <w:lang w:val="sr-Cyrl-RS"/>
        </w:rPr>
        <w:t>,</w:t>
      </w:r>
      <w:r w:rsidRPr="00DB7A74">
        <w:rPr>
          <w:rFonts w:ascii="Arial" w:hAnsi="Arial" w:cs="Arial"/>
          <w:sz w:val="20"/>
          <w:szCs w:val="20"/>
          <w:lang w:val="sr-Cyrl-RS"/>
        </w:rPr>
        <w:t xml:space="preserve"> </w:t>
      </w:r>
      <w:r>
        <w:rPr>
          <w:rFonts w:ascii="Arial" w:hAnsi="Arial" w:cs="Arial"/>
          <w:sz w:val="20"/>
          <w:szCs w:val="20"/>
          <w:lang w:val="sr-Cyrl-RS"/>
        </w:rPr>
        <w:t xml:space="preserve">у овим случајевима предвиђено </w:t>
      </w:r>
      <w:r w:rsidRPr="00DB7A74">
        <w:rPr>
          <w:rFonts w:ascii="Arial" w:hAnsi="Arial" w:cs="Arial"/>
          <w:sz w:val="20"/>
          <w:szCs w:val="20"/>
          <w:lang w:val="sr-Cyrl-RS"/>
        </w:rPr>
        <w:t>обавезно саветовање за малолетнике који су навршили 14 година или ако он/она то одбије новчана казна у мањем износу.</w:t>
      </w:r>
      <w:r>
        <w:rPr>
          <w:rFonts w:ascii="Arial" w:hAnsi="Arial" w:cs="Arial"/>
          <w:sz w:val="20"/>
          <w:szCs w:val="20"/>
          <w:lang w:val="sr-Cyrl-RS"/>
        </w:rPr>
        <w:t xml:space="preserve"> </w:t>
      </w:r>
    </w:p>
    <w:p w:rsidR="00247DF1" w:rsidRPr="00DF20FD" w:rsidRDefault="00DB7A74" w:rsidP="00DF20FD">
      <w:pPr>
        <w:spacing w:line="360" w:lineRule="auto"/>
        <w:jc w:val="both"/>
        <w:rPr>
          <w:rFonts w:ascii="Arial" w:hAnsi="Arial" w:cs="Arial"/>
          <w:sz w:val="20"/>
          <w:szCs w:val="20"/>
          <w:lang w:val="sr-Cyrl-RS"/>
        </w:rPr>
      </w:pPr>
      <w:r w:rsidRPr="00DB7A74">
        <w:rPr>
          <w:rFonts w:ascii="Arial" w:hAnsi="Arial" w:cs="Arial"/>
          <w:sz w:val="20"/>
          <w:szCs w:val="20"/>
          <w:lang w:val="sr-Cyrl-RS"/>
        </w:rPr>
        <w:t>Тренутно се у Аустрији због разлика у покрајинским законима расправља о станд</w:t>
      </w:r>
      <w:r>
        <w:rPr>
          <w:rFonts w:ascii="Arial" w:hAnsi="Arial" w:cs="Arial"/>
          <w:sz w:val="20"/>
          <w:szCs w:val="20"/>
          <w:lang w:val="sr-Cyrl-RS"/>
        </w:rPr>
        <w:t xml:space="preserve">ардизацији неких кључних одреби </w:t>
      </w:r>
      <w:r w:rsidRPr="00DB7A74">
        <w:rPr>
          <w:rFonts w:ascii="Arial" w:hAnsi="Arial" w:cs="Arial"/>
          <w:sz w:val="20"/>
          <w:szCs w:val="20"/>
          <w:lang w:val="sr-Cyrl-RS"/>
        </w:rPr>
        <w:t>закона о заштити младих</w:t>
      </w:r>
      <w:r>
        <w:rPr>
          <w:rFonts w:ascii="Arial" w:hAnsi="Arial" w:cs="Arial"/>
          <w:sz w:val="20"/>
          <w:szCs w:val="20"/>
          <w:lang w:val="sr-Cyrl-RS"/>
        </w:rPr>
        <w:t>, као што су оне у вези с</w:t>
      </w:r>
      <w:r w:rsidRPr="00DB7A74">
        <w:rPr>
          <w:rFonts w:ascii="Arial" w:hAnsi="Arial" w:cs="Arial"/>
          <w:sz w:val="20"/>
          <w:szCs w:val="20"/>
          <w:lang w:val="sr-Cyrl-RS"/>
        </w:rPr>
        <w:t xml:space="preserve"> полицијски</w:t>
      </w:r>
      <w:r>
        <w:rPr>
          <w:rFonts w:ascii="Arial" w:hAnsi="Arial" w:cs="Arial"/>
          <w:sz w:val="20"/>
          <w:szCs w:val="20"/>
          <w:lang w:val="sr-Cyrl-RS"/>
        </w:rPr>
        <w:t>м</w:t>
      </w:r>
      <w:r w:rsidRPr="00DB7A74">
        <w:rPr>
          <w:rFonts w:ascii="Arial" w:hAnsi="Arial" w:cs="Arial"/>
          <w:sz w:val="20"/>
          <w:szCs w:val="20"/>
          <w:lang w:val="sr-Cyrl-RS"/>
        </w:rPr>
        <w:t xml:space="preserve"> час</w:t>
      </w:r>
      <w:r>
        <w:rPr>
          <w:rFonts w:ascii="Arial" w:hAnsi="Arial" w:cs="Arial"/>
          <w:sz w:val="20"/>
          <w:szCs w:val="20"/>
          <w:lang w:val="sr-Cyrl-RS"/>
        </w:rPr>
        <w:t>ом</w:t>
      </w:r>
      <w:r w:rsidRPr="00DB7A74">
        <w:rPr>
          <w:rFonts w:ascii="Arial" w:hAnsi="Arial" w:cs="Arial"/>
          <w:sz w:val="20"/>
          <w:szCs w:val="20"/>
          <w:lang w:val="sr-Cyrl-RS"/>
        </w:rPr>
        <w:t xml:space="preserve">, </w:t>
      </w:r>
      <w:r>
        <w:rPr>
          <w:rFonts w:ascii="Arial" w:hAnsi="Arial" w:cs="Arial"/>
          <w:sz w:val="20"/>
          <w:szCs w:val="20"/>
          <w:lang w:val="sr-Cyrl-RS"/>
        </w:rPr>
        <w:t xml:space="preserve">конзумирањем и продајом </w:t>
      </w:r>
      <w:r w:rsidRPr="00DB7A74">
        <w:rPr>
          <w:rFonts w:ascii="Arial" w:hAnsi="Arial" w:cs="Arial"/>
          <w:sz w:val="20"/>
          <w:szCs w:val="20"/>
          <w:lang w:val="sr-Cyrl-RS"/>
        </w:rPr>
        <w:t>алкохол</w:t>
      </w:r>
      <w:r>
        <w:rPr>
          <w:rFonts w:ascii="Arial" w:hAnsi="Arial" w:cs="Arial"/>
          <w:sz w:val="20"/>
          <w:szCs w:val="20"/>
          <w:lang w:val="sr-Cyrl-RS"/>
        </w:rPr>
        <w:t>а</w:t>
      </w:r>
      <w:r w:rsidRPr="00DB7A74">
        <w:rPr>
          <w:rFonts w:ascii="Arial" w:hAnsi="Arial" w:cs="Arial"/>
          <w:sz w:val="20"/>
          <w:szCs w:val="20"/>
          <w:lang w:val="sr-Cyrl-RS"/>
        </w:rPr>
        <w:t xml:space="preserve"> и дуван</w:t>
      </w:r>
      <w:r>
        <w:rPr>
          <w:rFonts w:ascii="Arial" w:hAnsi="Arial" w:cs="Arial"/>
          <w:sz w:val="20"/>
          <w:szCs w:val="20"/>
          <w:lang w:val="sr-Cyrl-RS"/>
        </w:rPr>
        <w:t>а</w:t>
      </w:r>
      <w:r w:rsidRPr="00DB7A74">
        <w:rPr>
          <w:rFonts w:ascii="Arial" w:hAnsi="Arial" w:cs="Arial"/>
          <w:sz w:val="20"/>
          <w:szCs w:val="20"/>
          <w:lang w:val="sr-Cyrl-RS"/>
        </w:rPr>
        <w:t xml:space="preserve">. Министарство које је на себе преузело одговорност </w:t>
      </w:r>
      <w:r w:rsidRPr="00DB7A74">
        <w:rPr>
          <w:rFonts w:ascii="Arial" w:hAnsi="Arial" w:cs="Arial"/>
          <w:sz w:val="20"/>
          <w:szCs w:val="20"/>
          <w:lang w:val="sr-Cyrl-RS"/>
        </w:rPr>
        <w:lastRenderedPageBreak/>
        <w:t xml:space="preserve">за усклађивање ових прописа о заштити малолетника је Савезно министарство за </w:t>
      </w:r>
      <w:r w:rsidR="00DF20FD">
        <w:rPr>
          <w:rFonts w:ascii="Arial" w:hAnsi="Arial" w:cs="Arial"/>
          <w:sz w:val="20"/>
          <w:szCs w:val="20"/>
          <w:lang w:val="sr-Cyrl-RS"/>
        </w:rPr>
        <w:t>економију, породицу и омладину.</w:t>
      </w:r>
    </w:p>
    <w:p w:rsidR="007D5ED1" w:rsidRDefault="007D5ED1" w:rsidP="00B722BD">
      <w:pPr>
        <w:pStyle w:val="Heading1"/>
        <w:rPr>
          <w:lang w:val="sr-Cyrl-RS"/>
        </w:rPr>
      </w:pPr>
      <w:bookmarkStart w:id="3" w:name="_Toc373332503"/>
      <w:r w:rsidRPr="008B1036">
        <w:rPr>
          <w:lang w:val="sr-Cyrl-RS"/>
        </w:rPr>
        <w:t>БЕЛГИЈА</w:t>
      </w:r>
      <w:bookmarkEnd w:id="3"/>
    </w:p>
    <w:p w:rsidR="00DF20FD" w:rsidRPr="00DF20FD" w:rsidRDefault="00DF20FD" w:rsidP="00DF20FD">
      <w:pPr>
        <w:rPr>
          <w:lang w:val="sr-Cyrl-RS"/>
        </w:rPr>
      </w:pPr>
    </w:p>
    <w:p w:rsidR="007D5ED1" w:rsidRDefault="007D5ED1" w:rsidP="002A4162">
      <w:pPr>
        <w:spacing w:line="360" w:lineRule="auto"/>
        <w:jc w:val="both"/>
        <w:rPr>
          <w:rStyle w:val="hps"/>
          <w:rFonts w:ascii="Arial" w:hAnsi="Arial" w:cs="Arial"/>
          <w:color w:val="222222"/>
          <w:sz w:val="20"/>
          <w:szCs w:val="20"/>
          <w:lang w:val="sr-Cyrl-RS"/>
        </w:rPr>
      </w:pPr>
      <w:r w:rsidRPr="002A4162">
        <w:rPr>
          <w:rStyle w:val="hps"/>
          <w:rFonts w:ascii="Arial" w:hAnsi="Arial" w:cs="Arial"/>
          <w:color w:val="222222"/>
          <w:sz w:val="20"/>
          <w:szCs w:val="20"/>
          <w:lang w:val="sr-Cyrl-RS"/>
        </w:rPr>
        <w:t>Према белгијском законодавству, м</w:t>
      </w:r>
      <w:r w:rsidRPr="002A4162">
        <w:rPr>
          <w:rStyle w:val="hps"/>
          <w:rFonts w:ascii="Arial" w:hAnsi="Arial" w:cs="Arial"/>
          <w:color w:val="222222"/>
          <w:sz w:val="20"/>
          <w:szCs w:val="20"/>
          <w:lang w:val="sr-Latn-RS"/>
        </w:rPr>
        <w:t>алолетници</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су</w:t>
      </w:r>
      <w:r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Cyrl-RS"/>
        </w:rPr>
        <w:t>ли</w:t>
      </w:r>
      <w:r w:rsidRPr="002A4162">
        <w:rPr>
          <w:rStyle w:val="hps"/>
          <w:rFonts w:ascii="Arial" w:hAnsi="Arial" w:cs="Arial"/>
          <w:color w:val="222222"/>
          <w:sz w:val="20"/>
          <w:szCs w:val="20"/>
          <w:lang w:val="sr-Latn-RS"/>
        </w:rPr>
        <w:t>ца испод</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18 година старости</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в</w:t>
      </w:r>
      <w:r w:rsidRPr="002A4162">
        <w:rPr>
          <w:rStyle w:val="hps"/>
          <w:rFonts w:ascii="Arial" w:hAnsi="Arial" w:cs="Arial"/>
          <w:color w:val="222222"/>
          <w:sz w:val="20"/>
          <w:szCs w:val="20"/>
          <w:lang w:val="sr-Cyrl-RS"/>
        </w:rPr>
        <w:t>ећем броју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фламански</w:t>
      </w:r>
      <w:r w:rsidRPr="002A4162">
        <w:rPr>
          <w:rStyle w:val="hps"/>
          <w:rFonts w:ascii="Arial" w:hAnsi="Arial" w:cs="Arial"/>
          <w:color w:val="222222"/>
          <w:sz w:val="20"/>
          <w:szCs w:val="20"/>
          <w:lang w:val="sr-Cyrl-RS"/>
        </w:rPr>
        <w:t>х</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Cyrl-RS"/>
        </w:rPr>
        <w:t>у</w:t>
      </w:r>
      <w:r w:rsidRPr="002A4162">
        <w:rPr>
          <w:rStyle w:val="hps"/>
          <w:rFonts w:ascii="Arial" w:hAnsi="Arial" w:cs="Arial"/>
          <w:color w:val="222222"/>
          <w:sz w:val="20"/>
          <w:szCs w:val="20"/>
          <w:lang w:val="sr-Latn-RS"/>
        </w:rPr>
        <w:t>редб</w:t>
      </w:r>
      <w:r w:rsidRPr="002A4162">
        <w:rPr>
          <w:rStyle w:val="hps"/>
          <w:rFonts w:ascii="Arial" w:hAnsi="Arial" w:cs="Arial"/>
          <w:color w:val="222222"/>
          <w:sz w:val="20"/>
          <w:szCs w:val="20"/>
          <w:lang w:val="sr-Cyrl-RS"/>
        </w:rPr>
        <w:t>и установљена је</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разлика између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деце</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Cyrl-RS"/>
        </w:rPr>
        <w:t>млађе од</w:t>
      </w:r>
      <w:r w:rsidRPr="002A4162">
        <w:rPr>
          <w:rFonts w:ascii="Arial" w:hAnsi="Arial" w:cs="Arial"/>
          <w:color w:val="222222"/>
          <w:sz w:val="20"/>
          <w:szCs w:val="20"/>
          <w:lang w:val="sr-Latn-RS"/>
        </w:rPr>
        <w:t>12</w:t>
      </w:r>
      <w:r w:rsidRPr="002A4162">
        <w:rPr>
          <w:rFonts w:ascii="Arial" w:hAnsi="Arial" w:cs="Arial"/>
          <w:color w:val="222222"/>
          <w:sz w:val="20"/>
          <w:szCs w:val="20"/>
          <w:lang w:val="sr-Cyrl-RS"/>
        </w:rPr>
        <w:t xml:space="preserve"> година и деце старије од</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12</w:t>
      </w:r>
      <w:r w:rsidRPr="002A4162">
        <w:rPr>
          <w:rStyle w:val="hps"/>
          <w:rFonts w:ascii="Arial" w:hAnsi="Arial" w:cs="Arial"/>
          <w:color w:val="222222"/>
          <w:sz w:val="20"/>
          <w:szCs w:val="20"/>
          <w:lang w:val="sr-Cyrl-RS"/>
        </w:rPr>
        <w:t xml:space="preserve"> година</w:t>
      </w:r>
      <w:r w:rsidRPr="002A4162">
        <w:rPr>
          <w:rFonts w:ascii="Arial" w:hAnsi="Arial" w:cs="Arial"/>
          <w:color w:val="222222"/>
          <w:sz w:val="20"/>
          <w:szCs w:val="20"/>
          <w:lang w:val="sr-Latn-RS"/>
        </w:rPr>
        <w:t xml:space="preserve">. </w:t>
      </w:r>
      <w:r w:rsidRPr="002A4162">
        <w:rPr>
          <w:rFonts w:ascii="Arial" w:hAnsi="Arial" w:cs="Arial"/>
          <w:color w:val="222222"/>
          <w:sz w:val="20"/>
          <w:szCs w:val="20"/>
          <w:lang w:val="sr-Cyrl-RS"/>
        </w:rPr>
        <w:t xml:space="preserve">Важећи прописи уводе претпоставку да </w:t>
      </w:r>
      <w:r w:rsidRPr="002A4162">
        <w:rPr>
          <w:rStyle w:val="hps"/>
          <w:rFonts w:ascii="Arial" w:hAnsi="Arial" w:cs="Arial"/>
          <w:color w:val="222222"/>
          <w:sz w:val="20"/>
          <w:szCs w:val="20"/>
          <w:lang w:val="sr-Cyrl-RS"/>
        </w:rPr>
        <w:t>д</w:t>
      </w:r>
      <w:r w:rsidRPr="002A4162">
        <w:rPr>
          <w:rStyle w:val="hps"/>
          <w:rFonts w:ascii="Arial" w:hAnsi="Arial" w:cs="Arial"/>
          <w:color w:val="222222"/>
          <w:sz w:val="20"/>
          <w:szCs w:val="20"/>
          <w:lang w:val="sr-Latn-RS"/>
        </w:rPr>
        <w:t xml:space="preserve">еца која </w:t>
      </w:r>
      <w:r w:rsidRPr="002A4162">
        <w:rPr>
          <w:rStyle w:val="hps"/>
          <w:rFonts w:ascii="Arial" w:hAnsi="Arial" w:cs="Arial"/>
          <w:color w:val="222222"/>
          <w:sz w:val="20"/>
          <w:szCs w:val="20"/>
          <w:lang w:val="sr-Cyrl-RS"/>
        </w:rPr>
        <w:t>имају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12</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година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w:t>
      </w:r>
      <w:r w:rsidRPr="002A4162">
        <w:rPr>
          <w:rFonts w:ascii="Arial" w:hAnsi="Arial" w:cs="Arial"/>
          <w:color w:val="222222"/>
          <w:sz w:val="20"/>
          <w:szCs w:val="20"/>
          <w:lang w:val="sr-Latn-RS"/>
        </w:rPr>
        <w:t xml:space="preserve">или </w:t>
      </w:r>
      <w:r w:rsidRPr="002A4162">
        <w:rPr>
          <w:rFonts w:ascii="Arial" w:hAnsi="Arial" w:cs="Arial"/>
          <w:color w:val="222222"/>
          <w:sz w:val="20"/>
          <w:szCs w:val="20"/>
          <w:lang w:val="sr-Cyrl-RS"/>
        </w:rPr>
        <w:t xml:space="preserve">су </w:t>
      </w:r>
      <w:r w:rsidRPr="002A4162">
        <w:rPr>
          <w:rStyle w:val="hps"/>
          <w:rFonts w:ascii="Arial" w:hAnsi="Arial" w:cs="Arial"/>
          <w:color w:val="222222"/>
          <w:sz w:val="20"/>
          <w:szCs w:val="20"/>
          <w:lang w:val="sr-Latn-RS"/>
        </w:rPr>
        <w:t>стариј</w:t>
      </w:r>
      <w:r w:rsidRPr="002A4162">
        <w:rPr>
          <w:rStyle w:val="hps"/>
          <w:rFonts w:ascii="Arial" w:hAnsi="Arial" w:cs="Arial"/>
          <w:color w:val="222222"/>
          <w:sz w:val="20"/>
          <w:szCs w:val="20"/>
          <w:lang w:val="sr-Cyrl-RS"/>
        </w:rPr>
        <w:t>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Cyrl-RS"/>
        </w:rPr>
        <w:t>могу сама да одлучују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шта је 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њиховом интересу</w:t>
      </w:r>
      <w:r w:rsidR="00024C76" w:rsidRPr="002A4162">
        <w:rPr>
          <w:rFonts w:ascii="Arial" w:hAnsi="Arial" w:cs="Arial"/>
          <w:color w:val="222222"/>
          <w:sz w:val="20"/>
          <w:szCs w:val="20"/>
          <w:lang w:val="sr-Cyrl-RS"/>
        </w:rPr>
        <w:t xml:space="preserve"> и да сагледа</w:t>
      </w:r>
      <w:r w:rsidRPr="002A4162">
        <w:rPr>
          <w:rFonts w:ascii="Arial" w:hAnsi="Arial" w:cs="Arial"/>
          <w:color w:val="222222"/>
          <w:sz w:val="20"/>
          <w:szCs w:val="20"/>
          <w:lang w:val="sr-Cyrl-RS"/>
        </w:rPr>
        <w:t xml:space="preserve">ју </w:t>
      </w:r>
      <w:r w:rsidRPr="002A4162">
        <w:rPr>
          <w:rStyle w:val="hps"/>
          <w:rFonts w:ascii="Arial" w:hAnsi="Arial" w:cs="Arial"/>
          <w:color w:val="222222"/>
          <w:sz w:val="20"/>
          <w:szCs w:val="20"/>
          <w:lang w:val="sr-Latn-RS"/>
        </w:rPr>
        <w:t>последице</w:t>
      </w:r>
      <w:r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Cyrl-RS"/>
        </w:rPr>
        <w:t>свој</w:t>
      </w:r>
      <w:r w:rsidRPr="002A4162">
        <w:rPr>
          <w:rStyle w:val="hps"/>
          <w:rFonts w:ascii="Arial" w:hAnsi="Arial" w:cs="Arial"/>
          <w:color w:val="222222"/>
          <w:sz w:val="20"/>
          <w:szCs w:val="20"/>
          <w:lang w:val="sr-Latn-RS"/>
        </w:rPr>
        <w:t>их</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избора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На пример</w:t>
      </w:r>
      <w:r w:rsidRPr="002A4162">
        <w:rPr>
          <w:rStyle w:val="hps"/>
          <w:rFonts w:ascii="Arial" w:hAnsi="Arial" w:cs="Arial"/>
          <w:color w:val="222222"/>
          <w:sz w:val="20"/>
          <w:szCs w:val="20"/>
          <w:lang w:val="sr-Cyrl-RS"/>
        </w:rPr>
        <w:t>,</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у</w:t>
      </w:r>
      <w:r w:rsidRPr="002A4162">
        <w:rPr>
          <w:rStyle w:val="hps"/>
          <w:rFonts w:ascii="Arial" w:hAnsi="Arial" w:cs="Arial"/>
          <w:color w:val="222222"/>
          <w:sz w:val="20"/>
          <w:szCs w:val="20"/>
          <w:lang w:val="sr-Cyrl-RS"/>
        </w:rPr>
        <w:t xml:space="preserve"> складу с </w:t>
      </w:r>
      <w:r w:rsidRPr="002A4162">
        <w:rPr>
          <w:rStyle w:val="hps"/>
          <w:rFonts w:ascii="Arial" w:hAnsi="Arial" w:cs="Arial"/>
          <w:color w:val="222222"/>
          <w:sz w:val="20"/>
          <w:szCs w:val="20"/>
          <w:lang w:val="sr-Latn-RS"/>
        </w:rPr>
        <w:t xml:space="preserve"> "</w:t>
      </w:r>
      <w:r w:rsidRPr="002A4162">
        <w:rPr>
          <w:rFonts w:ascii="Arial" w:hAnsi="Arial" w:cs="Arial"/>
          <w:color w:val="222222"/>
          <w:sz w:val="20"/>
          <w:szCs w:val="20"/>
          <w:lang w:val="sr-Latn-RS"/>
        </w:rPr>
        <w:t>Декретом</w:t>
      </w:r>
      <w:r w:rsidRPr="002A4162">
        <w:rPr>
          <w:rFonts w:ascii="Arial" w:hAnsi="Arial" w:cs="Arial"/>
          <w:color w:val="222222"/>
          <w:sz w:val="20"/>
          <w:szCs w:val="20"/>
          <w:lang w:val="sr-Cyrl-RS"/>
        </w:rPr>
        <w:t xml:space="preserve"> о </w:t>
      </w:r>
      <w:r w:rsidRPr="002A4162">
        <w:rPr>
          <w:rStyle w:val="hps"/>
          <w:rFonts w:ascii="Arial" w:hAnsi="Arial" w:cs="Arial"/>
          <w:color w:val="222222"/>
          <w:sz w:val="20"/>
          <w:szCs w:val="20"/>
          <w:lang w:val="sr-Latn-RS"/>
        </w:rPr>
        <w:t>правно</w:t>
      </w:r>
      <w:r w:rsidRPr="002A4162">
        <w:rPr>
          <w:rStyle w:val="hps"/>
          <w:rFonts w:ascii="Arial" w:hAnsi="Arial" w:cs="Arial"/>
          <w:color w:val="222222"/>
          <w:sz w:val="20"/>
          <w:szCs w:val="20"/>
          <w:lang w:val="sr-Cyrl-RS"/>
        </w:rPr>
        <w:t>м</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положај</w:t>
      </w:r>
      <w:r w:rsidRPr="002A4162">
        <w:rPr>
          <w:rStyle w:val="hps"/>
          <w:rFonts w:ascii="Arial" w:hAnsi="Arial" w:cs="Arial"/>
          <w:color w:val="222222"/>
          <w:sz w:val="20"/>
          <w:szCs w:val="20"/>
          <w:lang w:val="sr-Cyrl-RS"/>
        </w:rPr>
        <w:t>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малолетника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интегрисано</w:t>
      </w:r>
      <w:r w:rsidRPr="002A4162">
        <w:rPr>
          <w:rStyle w:val="hps"/>
          <w:rFonts w:ascii="Arial" w:hAnsi="Arial" w:cs="Arial"/>
          <w:color w:val="222222"/>
          <w:sz w:val="20"/>
          <w:szCs w:val="20"/>
          <w:lang w:val="sr-Cyrl-RS"/>
        </w:rPr>
        <w:t>ј</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бри</w:t>
      </w:r>
      <w:r w:rsidRPr="002A4162">
        <w:rPr>
          <w:rStyle w:val="hps"/>
          <w:rFonts w:ascii="Arial" w:hAnsi="Arial" w:cs="Arial"/>
          <w:color w:val="222222"/>
          <w:sz w:val="20"/>
          <w:szCs w:val="20"/>
          <w:lang w:val="sr-Cyrl-RS"/>
        </w:rPr>
        <w:t>зи</w:t>
      </w:r>
      <w:r w:rsidRPr="002A4162">
        <w:rPr>
          <w:rStyle w:val="hps"/>
          <w:rFonts w:ascii="Arial" w:hAnsi="Arial" w:cs="Arial"/>
          <w:color w:val="222222"/>
          <w:sz w:val="20"/>
          <w:szCs w:val="20"/>
          <w:lang w:val="sr-Latn-RS"/>
        </w:rPr>
        <w:t xml:space="preserve"> о младима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 xml:space="preserve">деца која </w:t>
      </w:r>
      <w:r w:rsidRPr="002A4162">
        <w:rPr>
          <w:rStyle w:val="hps"/>
          <w:rFonts w:ascii="Arial" w:hAnsi="Arial" w:cs="Arial"/>
          <w:color w:val="222222"/>
          <w:sz w:val="20"/>
          <w:szCs w:val="20"/>
          <w:lang w:val="sr-Cyrl-RS"/>
        </w:rPr>
        <w:t xml:space="preserve">имају </w:t>
      </w:r>
      <w:r w:rsidRPr="002A4162">
        <w:rPr>
          <w:rStyle w:val="hps"/>
          <w:rFonts w:ascii="Arial" w:hAnsi="Arial" w:cs="Arial"/>
          <w:color w:val="222222"/>
          <w:sz w:val="20"/>
          <w:szCs w:val="20"/>
          <w:lang w:val="sr-Latn-RS"/>
        </w:rPr>
        <w:t>12</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година или</w:t>
      </w:r>
      <w:r w:rsidRPr="002A4162">
        <w:rPr>
          <w:rFonts w:ascii="Arial" w:hAnsi="Arial" w:cs="Arial"/>
          <w:color w:val="222222"/>
          <w:sz w:val="20"/>
          <w:szCs w:val="20"/>
          <w:lang w:val="sr-Latn-RS"/>
        </w:rPr>
        <w:t xml:space="preserve"> </w:t>
      </w:r>
      <w:r w:rsidRPr="002A4162">
        <w:rPr>
          <w:rFonts w:ascii="Arial" w:hAnsi="Arial" w:cs="Arial"/>
          <w:color w:val="222222"/>
          <w:sz w:val="20"/>
          <w:szCs w:val="20"/>
          <w:lang w:val="sr-Cyrl-RS"/>
        </w:rPr>
        <w:t xml:space="preserve">су </w:t>
      </w:r>
      <w:r w:rsidRPr="002A4162">
        <w:rPr>
          <w:rStyle w:val="hps"/>
          <w:rFonts w:ascii="Arial" w:hAnsi="Arial" w:cs="Arial"/>
          <w:color w:val="222222"/>
          <w:sz w:val="20"/>
          <w:szCs w:val="20"/>
          <w:lang w:val="sr-Latn-RS"/>
        </w:rPr>
        <w:t>стариј</w:t>
      </w:r>
      <w:r w:rsidRPr="002A4162">
        <w:rPr>
          <w:rStyle w:val="hps"/>
          <w:rFonts w:ascii="Arial" w:hAnsi="Arial" w:cs="Arial"/>
          <w:color w:val="222222"/>
          <w:sz w:val="20"/>
          <w:szCs w:val="20"/>
          <w:lang w:val="sr-Cyrl-RS"/>
        </w:rPr>
        <w:t>а</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морају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да се сагласе</w:t>
      </w:r>
      <w:r w:rsidRPr="002A4162">
        <w:rPr>
          <w:rFonts w:ascii="Arial" w:hAnsi="Arial" w:cs="Arial"/>
          <w:color w:val="222222"/>
          <w:sz w:val="20"/>
          <w:szCs w:val="20"/>
          <w:lang w:val="sr-Latn-RS"/>
        </w:rPr>
        <w:t xml:space="preserve"> </w:t>
      </w:r>
      <w:r w:rsidR="002A4162">
        <w:rPr>
          <w:rStyle w:val="hps"/>
          <w:rFonts w:ascii="Arial" w:hAnsi="Arial" w:cs="Arial"/>
          <w:color w:val="222222"/>
          <w:sz w:val="20"/>
          <w:szCs w:val="20"/>
          <w:lang w:val="sr-Latn-RS"/>
        </w:rPr>
        <w:t>с</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програмом</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помоћи</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кој</w:t>
      </w:r>
      <w:r w:rsidR="00024C76" w:rsidRPr="002A4162">
        <w:rPr>
          <w:rStyle w:val="hps"/>
          <w:rFonts w:ascii="Arial" w:hAnsi="Arial" w:cs="Arial"/>
          <w:color w:val="222222"/>
          <w:sz w:val="20"/>
          <w:szCs w:val="20"/>
          <w:lang w:val="sr-Cyrl-RS"/>
        </w:rPr>
        <w:t xml:space="preserve">и им се предлаже, односно </w:t>
      </w:r>
      <w:r w:rsidRPr="002A4162">
        <w:rPr>
          <w:rFonts w:ascii="Arial" w:hAnsi="Arial" w:cs="Arial"/>
          <w:color w:val="222222"/>
          <w:sz w:val="20"/>
          <w:szCs w:val="20"/>
          <w:lang w:val="sr-Latn-RS"/>
        </w:rPr>
        <w:t xml:space="preserve">они </w:t>
      </w:r>
      <w:r w:rsidRPr="002A4162">
        <w:rPr>
          <w:rStyle w:val="hps"/>
          <w:rFonts w:ascii="Arial" w:hAnsi="Arial" w:cs="Arial"/>
          <w:color w:val="222222"/>
          <w:sz w:val="20"/>
          <w:szCs w:val="20"/>
          <w:lang w:val="sr-Latn-RS"/>
        </w:rPr>
        <w:t>такође</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могу</w:t>
      </w:r>
      <w:r w:rsidRPr="002A4162">
        <w:rPr>
          <w:rFonts w:ascii="Arial" w:hAnsi="Arial" w:cs="Arial"/>
          <w:color w:val="222222"/>
          <w:sz w:val="20"/>
          <w:szCs w:val="20"/>
          <w:lang w:val="sr-Latn-RS"/>
        </w:rPr>
        <w:t xml:space="preserve"> </w:t>
      </w:r>
      <w:r w:rsidR="00024C76" w:rsidRPr="002A4162">
        <w:rPr>
          <w:rFonts w:ascii="Arial" w:hAnsi="Arial" w:cs="Arial"/>
          <w:color w:val="222222"/>
          <w:sz w:val="20"/>
          <w:szCs w:val="20"/>
          <w:lang w:val="sr-Cyrl-RS"/>
        </w:rPr>
        <w:t xml:space="preserve">и </w:t>
      </w:r>
      <w:r w:rsidRPr="002A4162">
        <w:rPr>
          <w:rFonts w:ascii="Arial" w:hAnsi="Arial" w:cs="Arial"/>
          <w:color w:val="222222"/>
          <w:sz w:val="20"/>
          <w:szCs w:val="20"/>
          <w:lang w:val="sr-Cyrl-RS"/>
        </w:rPr>
        <w:t xml:space="preserve">да </w:t>
      </w:r>
      <w:r w:rsidRPr="002A4162">
        <w:rPr>
          <w:rStyle w:val="hps"/>
          <w:rFonts w:ascii="Arial" w:hAnsi="Arial" w:cs="Arial"/>
          <w:color w:val="222222"/>
          <w:sz w:val="20"/>
          <w:szCs w:val="20"/>
          <w:lang w:val="sr-Latn-RS"/>
        </w:rPr>
        <w:t>одби</w:t>
      </w:r>
      <w:r w:rsidRPr="002A4162">
        <w:rPr>
          <w:rStyle w:val="hps"/>
          <w:rFonts w:ascii="Arial" w:hAnsi="Arial" w:cs="Arial"/>
          <w:color w:val="222222"/>
          <w:sz w:val="20"/>
          <w:szCs w:val="20"/>
          <w:lang w:val="sr-Cyrl-RS"/>
        </w:rPr>
        <w:t>ју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одређену</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Latn-RS"/>
        </w:rPr>
        <w:t>помоћ</w:t>
      </w:r>
      <w:r w:rsidRPr="002A4162">
        <w:rPr>
          <w:rFonts w:ascii="Arial" w:hAnsi="Arial" w:cs="Arial"/>
          <w:color w:val="222222"/>
          <w:sz w:val="20"/>
          <w:szCs w:val="20"/>
          <w:lang w:val="sr-Latn-RS"/>
        </w:rPr>
        <w:t xml:space="preserve"> </w:t>
      </w:r>
      <w:r w:rsidRPr="002A4162">
        <w:rPr>
          <w:rStyle w:val="hps"/>
          <w:rFonts w:ascii="Arial" w:hAnsi="Arial" w:cs="Arial"/>
          <w:color w:val="222222"/>
          <w:sz w:val="20"/>
          <w:szCs w:val="20"/>
          <w:lang w:val="sr-Cyrl-RS"/>
        </w:rPr>
        <w:t>и сл.</w:t>
      </w:r>
    </w:p>
    <w:p w:rsidR="009777E9" w:rsidRPr="00C9440C" w:rsidRDefault="009777E9" w:rsidP="002A4162">
      <w:pPr>
        <w:spacing w:line="360" w:lineRule="auto"/>
        <w:jc w:val="both"/>
        <w:rPr>
          <w:rFonts w:ascii="Arial" w:hAnsi="Arial" w:cs="Arial"/>
          <w:sz w:val="20"/>
          <w:szCs w:val="20"/>
          <w:lang w:val="sr-Latn-RS"/>
        </w:rPr>
      </w:pPr>
      <w:r w:rsidRPr="009777E9">
        <w:rPr>
          <w:rFonts w:ascii="Arial" w:hAnsi="Arial" w:cs="Arial"/>
          <w:sz w:val="20"/>
          <w:szCs w:val="20"/>
          <w:lang w:val="sr-Cyrl-RS"/>
        </w:rPr>
        <w:t>З</w:t>
      </w:r>
      <w:r w:rsidRPr="009777E9">
        <w:rPr>
          <w:rFonts w:ascii="Arial" w:hAnsi="Arial" w:cs="Arial"/>
          <w:sz w:val="20"/>
          <w:szCs w:val="20"/>
          <w:lang w:val="sr-Latn-RS"/>
        </w:rPr>
        <w:t xml:space="preserve">акон </w:t>
      </w:r>
      <w:r w:rsidRPr="009777E9">
        <w:rPr>
          <w:rStyle w:val="hps"/>
          <w:rFonts w:ascii="Arial" w:hAnsi="Arial" w:cs="Arial"/>
          <w:sz w:val="20"/>
          <w:szCs w:val="20"/>
          <w:lang w:val="sr-Latn-RS"/>
        </w:rPr>
        <w:t>о</w:t>
      </w:r>
      <w:r w:rsidRPr="009777E9">
        <w:rPr>
          <w:rFonts w:ascii="Arial" w:hAnsi="Arial" w:cs="Arial"/>
          <w:sz w:val="20"/>
          <w:szCs w:val="20"/>
          <w:lang w:val="sr-Latn-RS"/>
        </w:rPr>
        <w:t xml:space="preserve"> </w:t>
      </w:r>
      <w:r w:rsidRPr="009777E9">
        <w:rPr>
          <w:rFonts w:ascii="Arial" w:hAnsi="Arial" w:cs="Arial"/>
          <w:sz w:val="20"/>
          <w:szCs w:val="20"/>
          <w:lang w:val="sr-Cyrl-RS"/>
        </w:rPr>
        <w:t xml:space="preserve">заштити омладине од </w:t>
      </w:r>
      <w:r w:rsidRPr="009777E9">
        <w:rPr>
          <w:rStyle w:val="hps"/>
          <w:rFonts w:ascii="Arial" w:hAnsi="Arial" w:cs="Arial"/>
          <w:sz w:val="20"/>
          <w:szCs w:val="20"/>
          <w:lang w:val="sr-Latn-RS"/>
        </w:rPr>
        <w:t>8. априла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1965</w:t>
      </w:r>
      <w:r w:rsidRPr="009777E9">
        <w:rPr>
          <w:rStyle w:val="hps"/>
          <w:rFonts w:ascii="Arial" w:hAnsi="Arial" w:cs="Arial"/>
          <w:sz w:val="20"/>
          <w:szCs w:val="20"/>
          <w:lang w:val="sr-Cyrl-RS"/>
        </w:rPr>
        <w:t>.</w:t>
      </w:r>
      <w:r w:rsidRPr="009777E9">
        <w:rPr>
          <w:rFonts w:ascii="Arial" w:hAnsi="Arial" w:cs="Arial"/>
          <w:sz w:val="20"/>
          <w:szCs w:val="20"/>
          <w:lang w:val="sr-Cyrl-RS"/>
        </w:rPr>
        <w:t xml:space="preserve"> </w:t>
      </w:r>
      <w:r w:rsidRPr="009777E9">
        <w:rPr>
          <w:rStyle w:val="hps"/>
          <w:rFonts w:ascii="Arial" w:hAnsi="Arial" w:cs="Arial"/>
          <w:sz w:val="20"/>
          <w:szCs w:val="20"/>
          <w:lang w:val="sr-Latn-RS"/>
        </w:rPr>
        <w:t>предвиђ</w:t>
      </w:r>
      <w:r w:rsidRPr="009777E9">
        <w:rPr>
          <w:rStyle w:val="hps"/>
          <w:rFonts w:ascii="Arial" w:hAnsi="Arial" w:cs="Arial"/>
          <w:sz w:val="20"/>
          <w:szCs w:val="20"/>
          <w:lang w:val="sr-Cyrl-RS"/>
        </w:rPr>
        <w:t>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читав низ</w:t>
      </w:r>
      <w:r w:rsidRPr="009777E9">
        <w:rPr>
          <w:rFonts w:ascii="Arial" w:hAnsi="Arial" w:cs="Arial"/>
          <w:sz w:val="20"/>
          <w:szCs w:val="20"/>
          <w:lang w:val="sr-Latn-RS"/>
        </w:rPr>
        <w:t xml:space="preserve"> </w:t>
      </w:r>
      <w:r w:rsidRPr="009777E9">
        <w:rPr>
          <w:rStyle w:val="hps"/>
          <w:rFonts w:ascii="Arial" w:hAnsi="Arial" w:cs="Arial"/>
          <w:sz w:val="20"/>
          <w:szCs w:val="20"/>
          <w:lang w:val="sr-Latn-RS"/>
        </w:rPr>
        <w:t>превентивних</w:t>
      </w:r>
      <w:r w:rsidRPr="009777E9">
        <w:rPr>
          <w:rFonts w:ascii="Arial" w:hAnsi="Arial" w:cs="Arial"/>
          <w:sz w:val="20"/>
          <w:szCs w:val="20"/>
          <w:lang w:val="sr-Latn-RS"/>
        </w:rPr>
        <w:t xml:space="preserve"> </w:t>
      </w:r>
      <w:r w:rsidRPr="009777E9">
        <w:rPr>
          <w:rStyle w:val="hps"/>
          <w:rFonts w:ascii="Arial" w:hAnsi="Arial" w:cs="Arial"/>
          <w:sz w:val="20"/>
          <w:szCs w:val="20"/>
          <w:lang w:val="sr-Latn-RS"/>
        </w:rPr>
        <w:t>мера за смањење</w:t>
      </w:r>
      <w:r w:rsidRPr="009777E9">
        <w:rPr>
          <w:rFonts w:ascii="Arial" w:hAnsi="Arial" w:cs="Arial"/>
          <w:sz w:val="20"/>
          <w:szCs w:val="20"/>
          <w:lang w:val="sr-Latn-RS"/>
        </w:rPr>
        <w:t xml:space="preserve"> </w:t>
      </w:r>
      <w:r w:rsidRPr="009777E9">
        <w:rPr>
          <w:rStyle w:val="hps"/>
          <w:rFonts w:ascii="Arial" w:hAnsi="Arial" w:cs="Arial"/>
          <w:sz w:val="20"/>
          <w:szCs w:val="20"/>
          <w:lang w:val="sr-Cyrl-RS"/>
        </w:rPr>
        <w:t>могућих ризика</w:t>
      </w:r>
      <w:r w:rsidRPr="009777E9">
        <w:rPr>
          <w:rStyle w:val="hps"/>
          <w:rFonts w:ascii="Arial" w:hAnsi="Arial" w:cs="Arial"/>
          <w:sz w:val="20"/>
          <w:szCs w:val="20"/>
          <w:lang w:val="sr-Latn-RS"/>
        </w:rPr>
        <w:t xml:space="preserve"> којима</w:t>
      </w:r>
      <w:r w:rsidRPr="009777E9">
        <w:rPr>
          <w:rFonts w:ascii="Arial" w:hAnsi="Arial" w:cs="Arial"/>
          <w:sz w:val="20"/>
          <w:szCs w:val="20"/>
          <w:lang w:val="sr-Latn-RS"/>
        </w:rPr>
        <w:t xml:space="preserve"> </w:t>
      </w:r>
      <w:r w:rsidRPr="009777E9">
        <w:rPr>
          <w:rStyle w:val="hps"/>
          <w:rFonts w:ascii="Arial" w:hAnsi="Arial" w:cs="Arial"/>
          <w:sz w:val="20"/>
          <w:szCs w:val="20"/>
          <w:lang w:val="sr-Cyrl-RS"/>
        </w:rPr>
        <w:t xml:space="preserve">могу бити изложени </w:t>
      </w:r>
      <w:r w:rsidRPr="009777E9">
        <w:rPr>
          <w:rFonts w:ascii="Arial" w:hAnsi="Arial" w:cs="Arial"/>
          <w:sz w:val="20"/>
          <w:szCs w:val="20"/>
          <w:lang w:val="sr-Latn-RS"/>
        </w:rPr>
        <w:t xml:space="preserve">млађи </w:t>
      </w:r>
      <w:r w:rsidRPr="009777E9">
        <w:rPr>
          <w:rStyle w:val="hps"/>
          <w:rFonts w:ascii="Arial" w:hAnsi="Arial" w:cs="Arial"/>
          <w:sz w:val="20"/>
          <w:szCs w:val="20"/>
          <w:lang w:val="sr-Latn-RS"/>
        </w:rPr>
        <w:t>од</w:t>
      </w:r>
      <w:r w:rsidRPr="009777E9">
        <w:rPr>
          <w:rFonts w:ascii="Arial" w:hAnsi="Arial" w:cs="Arial"/>
          <w:sz w:val="20"/>
          <w:szCs w:val="20"/>
          <w:lang w:val="sr-Latn-RS"/>
        </w:rPr>
        <w:t xml:space="preserve"> </w:t>
      </w:r>
      <w:r w:rsidRPr="009777E9">
        <w:rPr>
          <w:rStyle w:val="hps"/>
          <w:rFonts w:ascii="Arial" w:hAnsi="Arial" w:cs="Arial"/>
          <w:sz w:val="20"/>
          <w:szCs w:val="20"/>
          <w:lang w:val="sr-Latn-RS"/>
        </w:rPr>
        <w:t>18 година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Централн</w:t>
      </w:r>
      <w:r w:rsidRPr="009777E9">
        <w:rPr>
          <w:rStyle w:val="hps"/>
          <w:rFonts w:ascii="Arial" w:hAnsi="Arial" w:cs="Arial"/>
          <w:sz w:val="20"/>
          <w:szCs w:val="20"/>
          <w:lang w:val="sr-Cyrl-RS"/>
        </w:rPr>
        <w:t xml:space="preserve">и појам </w:t>
      </w:r>
      <w:r w:rsidRPr="009777E9">
        <w:rPr>
          <w:rStyle w:val="hps"/>
          <w:rFonts w:ascii="Arial" w:hAnsi="Arial" w:cs="Arial"/>
          <w:sz w:val="20"/>
          <w:szCs w:val="20"/>
          <w:lang w:val="sr-Latn-RS"/>
        </w:rPr>
        <w:t>Закон</w:t>
      </w:r>
      <w:r w:rsidRPr="009777E9">
        <w:rPr>
          <w:rStyle w:val="hps"/>
          <w:rFonts w:ascii="Arial" w:hAnsi="Arial" w:cs="Arial"/>
          <w:sz w:val="20"/>
          <w:szCs w:val="20"/>
          <w:lang w:val="sr-Cyrl-RS"/>
        </w:rPr>
        <w:t>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је</w:t>
      </w:r>
      <w:r w:rsidRPr="009777E9">
        <w:rPr>
          <w:rFonts w:ascii="Arial" w:hAnsi="Arial" w:cs="Arial"/>
          <w:sz w:val="20"/>
          <w:szCs w:val="20"/>
          <w:lang w:val="sr-Latn-RS"/>
        </w:rPr>
        <w:t xml:space="preserve"> </w:t>
      </w:r>
      <w:r w:rsidRPr="009777E9">
        <w:rPr>
          <w:rStyle w:val="hps"/>
          <w:rFonts w:ascii="Arial" w:hAnsi="Arial" w:cs="Arial"/>
          <w:sz w:val="20"/>
          <w:szCs w:val="20"/>
          <w:lang w:val="sr-Latn-RS"/>
        </w:rPr>
        <w:t>појам</w:t>
      </w:r>
      <w:r w:rsidRPr="009777E9">
        <w:rPr>
          <w:rFonts w:ascii="Arial" w:hAnsi="Arial" w:cs="Arial"/>
          <w:sz w:val="20"/>
          <w:szCs w:val="20"/>
          <w:lang w:val="sr-Latn-RS"/>
        </w:rPr>
        <w:t xml:space="preserve"> </w:t>
      </w:r>
      <w:r w:rsidRPr="009777E9">
        <w:rPr>
          <w:rStyle w:val="hps"/>
          <w:rFonts w:ascii="Arial" w:hAnsi="Arial" w:cs="Arial"/>
          <w:sz w:val="20"/>
          <w:szCs w:val="20"/>
          <w:lang w:val="sr-Latn-RS"/>
        </w:rPr>
        <w:t>"</w:t>
      </w:r>
      <w:r w:rsidRPr="009777E9">
        <w:rPr>
          <w:rFonts w:ascii="Arial" w:hAnsi="Arial" w:cs="Arial"/>
          <w:sz w:val="20"/>
          <w:szCs w:val="20"/>
          <w:lang w:val="sr-Latn-RS"/>
        </w:rPr>
        <w:t xml:space="preserve">дете </w:t>
      </w:r>
      <w:r w:rsidRPr="009777E9">
        <w:rPr>
          <w:rStyle w:val="hps"/>
          <w:rFonts w:ascii="Arial" w:hAnsi="Arial" w:cs="Arial"/>
          <w:sz w:val="20"/>
          <w:szCs w:val="20"/>
          <w:lang w:val="sr-Latn-RS"/>
        </w:rPr>
        <w:t>у</w:t>
      </w:r>
      <w:r w:rsidRPr="009777E9">
        <w:rPr>
          <w:rFonts w:ascii="Arial" w:hAnsi="Arial" w:cs="Arial"/>
          <w:sz w:val="20"/>
          <w:szCs w:val="20"/>
          <w:lang w:val="sr-Latn-RS"/>
        </w:rPr>
        <w:t xml:space="preserve"> </w:t>
      </w:r>
      <w:r w:rsidRPr="009777E9">
        <w:rPr>
          <w:rStyle w:val="hps"/>
          <w:rFonts w:ascii="Arial" w:hAnsi="Arial" w:cs="Arial"/>
          <w:sz w:val="20"/>
          <w:szCs w:val="20"/>
          <w:lang w:val="sr-Latn-RS"/>
        </w:rPr>
        <w:t>опасности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дефинисан</w:t>
      </w:r>
      <w:r w:rsidRPr="009777E9">
        <w:rPr>
          <w:rFonts w:ascii="Arial" w:hAnsi="Arial" w:cs="Arial"/>
          <w:sz w:val="20"/>
          <w:szCs w:val="20"/>
          <w:lang w:val="sr-Latn-RS"/>
        </w:rPr>
        <w:t xml:space="preserve"> </w:t>
      </w:r>
      <w:r w:rsidRPr="009777E9">
        <w:rPr>
          <w:rStyle w:val="hps"/>
          <w:rFonts w:ascii="Arial" w:hAnsi="Arial" w:cs="Arial"/>
          <w:sz w:val="20"/>
          <w:szCs w:val="20"/>
          <w:lang w:val="sr-Latn-RS"/>
        </w:rPr>
        <w:t>као</w:t>
      </w:r>
      <w:r w:rsidRPr="009777E9">
        <w:rPr>
          <w:rFonts w:ascii="Arial" w:hAnsi="Arial" w:cs="Arial"/>
          <w:sz w:val="20"/>
          <w:szCs w:val="20"/>
          <w:lang w:val="sr-Cyrl-RS"/>
        </w:rPr>
        <w:t xml:space="preserve"> </w:t>
      </w:r>
      <w:r w:rsidRPr="009777E9">
        <w:rPr>
          <w:rStyle w:val="hps"/>
          <w:rFonts w:ascii="Arial" w:hAnsi="Arial" w:cs="Arial"/>
          <w:sz w:val="20"/>
          <w:szCs w:val="20"/>
          <w:lang w:val="sr-Latn-RS"/>
        </w:rPr>
        <w:t>"</w:t>
      </w:r>
      <w:r w:rsidRPr="009777E9">
        <w:rPr>
          <w:rFonts w:ascii="Arial" w:hAnsi="Arial" w:cs="Arial"/>
          <w:sz w:val="20"/>
          <w:szCs w:val="20"/>
          <w:lang w:val="sr-Cyrl-RS"/>
        </w:rPr>
        <w:t>м</w:t>
      </w:r>
      <w:r w:rsidRPr="009777E9">
        <w:rPr>
          <w:rFonts w:ascii="Arial" w:hAnsi="Arial" w:cs="Arial"/>
          <w:sz w:val="20"/>
          <w:szCs w:val="20"/>
          <w:lang w:val="sr-Latn-RS"/>
        </w:rPr>
        <w:t xml:space="preserve">алолетници </w:t>
      </w:r>
      <w:r w:rsidRPr="009777E9">
        <w:rPr>
          <w:rStyle w:val="hps"/>
          <w:rFonts w:ascii="Arial" w:hAnsi="Arial" w:cs="Arial"/>
          <w:sz w:val="20"/>
          <w:szCs w:val="20"/>
          <w:lang w:val="sr-Latn-RS"/>
        </w:rPr>
        <w:t>чије</w:t>
      </w:r>
      <w:r w:rsidRPr="009777E9">
        <w:rPr>
          <w:rFonts w:ascii="Arial" w:hAnsi="Arial" w:cs="Arial"/>
          <w:sz w:val="20"/>
          <w:szCs w:val="20"/>
          <w:lang w:val="sr-Latn-RS"/>
        </w:rPr>
        <w:t xml:space="preserve"> </w:t>
      </w:r>
      <w:r w:rsidRPr="009777E9">
        <w:rPr>
          <w:rFonts w:ascii="Arial" w:hAnsi="Arial" w:cs="Arial"/>
          <w:sz w:val="20"/>
          <w:szCs w:val="20"/>
          <w:lang w:val="sr-Cyrl-RS"/>
        </w:rPr>
        <w:t xml:space="preserve">су </w:t>
      </w:r>
      <w:r w:rsidRPr="009777E9">
        <w:rPr>
          <w:rStyle w:val="hps"/>
          <w:rFonts w:ascii="Arial" w:hAnsi="Arial" w:cs="Arial"/>
          <w:sz w:val="20"/>
          <w:szCs w:val="20"/>
          <w:lang w:val="sr-Latn-RS"/>
        </w:rPr>
        <w:t>здравље</w:t>
      </w:r>
      <w:r w:rsidRPr="009777E9">
        <w:rPr>
          <w:rFonts w:ascii="Arial" w:hAnsi="Arial" w:cs="Arial"/>
          <w:sz w:val="20"/>
          <w:szCs w:val="20"/>
          <w:lang w:val="sr-Latn-RS"/>
        </w:rPr>
        <w:t xml:space="preserve">, </w:t>
      </w:r>
      <w:r w:rsidRPr="009777E9">
        <w:rPr>
          <w:rStyle w:val="hps"/>
          <w:rFonts w:ascii="Arial" w:hAnsi="Arial" w:cs="Arial"/>
          <w:sz w:val="20"/>
          <w:szCs w:val="20"/>
          <w:lang w:val="sr-Latn-RS"/>
        </w:rPr>
        <w:t>безбедност</w:t>
      </w:r>
      <w:r w:rsidRPr="009777E9">
        <w:rPr>
          <w:rFonts w:ascii="Arial" w:hAnsi="Arial" w:cs="Arial"/>
          <w:sz w:val="20"/>
          <w:szCs w:val="20"/>
          <w:lang w:val="sr-Latn-RS"/>
        </w:rPr>
        <w:t xml:space="preserve"> </w:t>
      </w:r>
      <w:r w:rsidRPr="009777E9">
        <w:rPr>
          <w:rStyle w:val="hps"/>
          <w:rFonts w:ascii="Arial" w:hAnsi="Arial" w:cs="Arial"/>
          <w:sz w:val="20"/>
          <w:szCs w:val="20"/>
          <w:lang w:val="sr-Latn-RS"/>
        </w:rPr>
        <w:t>или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морал</w:t>
      </w:r>
      <w:r w:rsidRPr="009777E9">
        <w:rPr>
          <w:rFonts w:ascii="Arial" w:hAnsi="Arial" w:cs="Arial"/>
          <w:sz w:val="20"/>
          <w:szCs w:val="20"/>
          <w:lang w:val="sr-Latn-RS"/>
        </w:rPr>
        <w:t xml:space="preserve"> </w:t>
      </w:r>
      <w:r w:rsidRPr="009777E9">
        <w:rPr>
          <w:rStyle w:val="hps"/>
          <w:rFonts w:ascii="Arial" w:hAnsi="Arial" w:cs="Arial"/>
          <w:sz w:val="20"/>
          <w:szCs w:val="20"/>
          <w:lang w:val="sr-Latn-RS"/>
        </w:rPr>
        <w:t>у</w:t>
      </w:r>
      <w:r w:rsidRPr="009777E9">
        <w:rPr>
          <w:rFonts w:ascii="Arial" w:hAnsi="Arial" w:cs="Arial"/>
          <w:sz w:val="20"/>
          <w:szCs w:val="20"/>
          <w:lang w:val="sr-Latn-RS"/>
        </w:rPr>
        <w:t xml:space="preserve"> </w:t>
      </w:r>
      <w:r w:rsidRPr="009777E9">
        <w:rPr>
          <w:rStyle w:val="hps"/>
          <w:rFonts w:ascii="Arial" w:hAnsi="Arial" w:cs="Arial"/>
          <w:sz w:val="20"/>
          <w:szCs w:val="20"/>
          <w:lang w:val="sr-Latn-RS"/>
        </w:rPr>
        <w:t>опасности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због</w:t>
      </w:r>
      <w:r w:rsidRPr="009777E9">
        <w:rPr>
          <w:rFonts w:ascii="Arial" w:hAnsi="Arial" w:cs="Arial"/>
          <w:sz w:val="20"/>
          <w:szCs w:val="20"/>
          <w:lang w:val="sr-Latn-RS"/>
        </w:rPr>
        <w:t xml:space="preserve"> </w:t>
      </w:r>
      <w:r w:rsidRPr="009777E9">
        <w:rPr>
          <w:rStyle w:val="hps"/>
          <w:rFonts w:ascii="Arial" w:hAnsi="Arial" w:cs="Arial"/>
          <w:sz w:val="20"/>
          <w:szCs w:val="20"/>
          <w:lang w:val="sr-Latn-RS"/>
        </w:rPr>
        <w:t>средине у којој</w:t>
      </w:r>
      <w:r w:rsidRPr="009777E9">
        <w:rPr>
          <w:rFonts w:ascii="Arial" w:hAnsi="Arial" w:cs="Arial"/>
          <w:sz w:val="20"/>
          <w:szCs w:val="20"/>
          <w:lang w:val="sr-Latn-RS"/>
        </w:rPr>
        <w:t xml:space="preserve"> </w:t>
      </w:r>
      <w:r w:rsidRPr="009777E9">
        <w:rPr>
          <w:rStyle w:val="hps"/>
          <w:rFonts w:ascii="Arial" w:hAnsi="Arial" w:cs="Arial"/>
          <w:sz w:val="20"/>
          <w:szCs w:val="20"/>
          <w:lang w:val="sr-Latn-RS"/>
        </w:rPr>
        <w:t>су</w:t>
      </w:r>
      <w:r w:rsidRPr="009777E9">
        <w:rPr>
          <w:rFonts w:ascii="Arial" w:hAnsi="Arial" w:cs="Arial"/>
          <w:sz w:val="20"/>
          <w:szCs w:val="20"/>
          <w:lang w:val="sr-Latn-RS"/>
        </w:rPr>
        <w:t xml:space="preserve">, </w:t>
      </w:r>
      <w:r w:rsidRPr="009777E9">
        <w:rPr>
          <w:rStyle w:val="hps"/>
          <w:rFonts w:ascii="Arial" w:hAnsi="Arial" w:cs="Arial"/>
          <w:sz w:val="20"/>
          <w:szCs w:val="20"/>
          <w:lang w:val="sr-Latn-RS"/>
        </w:rPr>
        <w:t>или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због</w:t>
      </w:r>
      <w:r w:rsidRPr="009777E9">
        <w:rPr>
          <w:rFonts w:ascii="Arial" w:hAnsi="Arial" w:cs="Arial"/>
          <w:sz w:val="20"/>
          <w:szCs w:val="20"/>
          <w:lang w:val="sr-Latn-RS"/>
        </w:rPr>
        <w:t xml:space="preserve"> </w:t>
      </w:r>
      <w:r w:rsidRPr="009777E9">
        <w:rPr>
          <w:rStyle w:val="hps"/>
          <w:rFonts w:ascii="Arial" w:hAnsi="Arial" w:cs="Arial"/>
          <w:sz w:val="20"/>
          <w:szCs w:val="20"/>
          <w:lang w:val="sr-Cyrl-RS"/>
        </w:rPr>
        <w:t>њихових активности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или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када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су</w:t>
      </w:r>
      <w:r w:rsidRPr="009777E9">
        <w:rPr>
          <w:rFonts w:ascii="Arial" w:hAnsi="Arial" w:cs="Arial"/>
          <w:sz w:val="20"/>
          <w:szCs w:val="20"/>
          <w:lang w:val="sr-Latn-RS"/>
        </w:rPr>
        <w:t xml:space="preserve"> </w:t>
      </w:r>
      <w:r w:rsidRPr="009777E9">
        <w:rPr>
          <w:rStyle w:val="hps"/>
          <w:rFonts w:ascii="Arial" w:hAnsi="Arial" w:cs="Arial"/>
          <w:sz w:val="20"/>
          <w:szCs w:val="20"/>
          <w:lang w:val="sr-Latn-RS"/>
        </w:rPr>
        <w:t>околности</w:t>
      </w:r>
      <w:r w:rsidRPr="009777E9">
        <w:rPr>
          <w:rFonts w:ascii="Arial" w:hAnsi="Arial" w:cs="Arial"/>
          <w:sz w:val="20"/>
          <w:szCs w:val="20"/>
          <w:lang w:val="sr-Latn-RS"/>
        </w:rPr>
        <w:t xml:space="preserve"> </w:t>
      </w:r>
      <w:r w:rsidRPr="009777E9">
        <w:rPr>
          <w:rStyle w:val="hps"/>
          <w:rFonts w:ascii="Arial" w:hAnsi="Arial" w:cs="Arial"/>
          <w:sz w:val="20"/>
          <w:szCs w:val="20"/>
          <w:lang w:val="sr-Latn-RS"/>
        </w:rPr>
        <w:t>у</w:t>
      </w:r>
      <w:r w:rsidRPr="009777E9">
        <w:rPr>
          <w:rFonts w:ascii="Arial" w:hAnsi="Arial" w:cs="Arial"/>
          <w:sz w:val="20"/>
          <w:szCs w:val="20"/>
          <w:lang w:val="sr-Latn-RS"/>
        </w:rPr>
        <w:t xml:space="preserve"> </w:t>
      </w:r>
      <w:r w:rsidRPr="009777E9">
        <w:rPr>
          <w:rStyle w:val="hps"/>
          <w:rFonts w:ascii="Arial" w:hAnsi="Arial" w:cs="Arial"/>
          <w:sz w:val="20"/>
          <w:szCs w:val="20"/>
          <w:lang w:val="sr-Latn-RS"/>
        </w:rPr>
        <w:t>којима</w:t>
      </w:r>
      <w:r w:rsidRPr="009777E9">
        <w:rPr>
          <w:rFonts w:ascii="Arial" w:hAnsi="Arial" w:cs="Arial"/>
          <w:sz w:val="20"/>
          <w:szCs w:val="20"/>
          <w:lang w:val="sr-Latn-RS"/>
        </w:rPr>
        <w:t xml:space="preserve"> </w:t>
      </w:r>
      <w:r w:rsidRPr="009777E9">
        <w:rPr>
          <w:rStyle w:val="hps"/>
          <w:rFonts w:ascii="Arial" w:hAnsi="Arial" w:cs="Arial"/>
          <w:sz w:val="20"/>
          <w:szCs w:val="20"/>
          <w:lang w:val="sr-Latn-RS"/>
        </w:rPr>
        <w:t>се васпита</w:t>
      </w:r>
      <w:r w:rsidRPr="009777E9">
        <w:rPr>
          <w:rStyle w:val="hps"/>
          <w:rFonts w:ascii="Arial" w:hAnsi="Arial" w:cs="Arial"/>
          <w:sz w:val="20"/>
          <w:szCs w:val="20"/>
          <w:lang w:val="sr-Cyrl-RS"/>
        </w:rPr>
        <w:t>ва</w:t>
      </w:r>
      <w:r w:rsidRPr="009777E9">
        <w:rPr>
          <w:rStyle w:val="hps"/>
          <w:rFonts w:ascii="Arial" w:hAnsi="Arial" w:cs="Arial"/>
          <w:sz w:val="20"/>
          <w:szCs w:val="20"/>
          <w:lang w:val="sr-Latn-RS"/>
        </w:rPr>
        <w:t>ју</w:t>
      </w:r>
      <w:r w:rsidRPr="009777E9">
        <w:rPr>
          <w:rFonts w:ascii="Arial" w:hAnsi="Arial" w:cs="Arial"/>
          <w:sz w:val="20"/>
          <w:szCs w:val="20"/>
          <w:lang w:val="sr-Cyrl-RS"/>
        </w:rPr>
        <w:t xml:space="preserve"> по њих опасне услед понашања њихових васпитача</w:t>
      </w:r>
      <w:r w:rsidRPr="009777E9">
        <w:rPr>
          <w:rFonts w:ascii="Arial" w:hAnsi="Arial" w:cs="Arial"/>
          <w:sz w:val="20"/>
          <w:szCs w:val="20"/>
          <w:lang w:val="sr-Latn-RS"/>
        </w:rPr>
        <w:t>."</w:t>
      </w:r>
    </w:p>
    <w:p w:rsidR="007D5ED1" w:rsidRPr="002A4162" w:rsidRDefault="002A4162" w:rsidP="002A4162">
      <w:pPr>
        <w:spacing w:line="360" w:lineRule="auto"/>
        <w:jc w:val="both"/>
        <w:rPr>
          <w:rFonts w:ascii="Arial" w:hAnsi="Arial" w:cs="Arial"/>
          <w:color w:val="222222"/>
          <w:sz w:val="20"/>
          <w:szCs w:val="20"/>
          <w:lang w:val="sr-Cyrl-RS"/>
        </w:rPr>
      </w:pPr>
      <w:r>
        <w:rPr>
          <w:rStyle w:val="hps"/>
          <w:rFonts w:ascii="Arial" w:hAnsi="Arial" w:cs="Arial"/>
          <w:color w:val="222222"/>
          <w:sz w:val="20"/>
          <w:szCs w:val="20"/>
          <w:lang w:val="sr-Cyrl-RS"/>
        </w:rPr>
        <w:t>У складу с</w:t>
      </w:r>
      <w:r w:rsidR="00024C76" w:rsidRPr="002A4162">
        <w:rPr>
          <w:rStyle w:val="hps"/>
          <w:rFonts w:ascii="Arial" w:hAnsi="Arial" w:cs="Arial"/>
          <w:color w:val="222222"/>
          <w:sz w:val="20"/>
          <w:szCs w:val="20"/>
          <w:lang w:val="sr-Cyrl-RS"/>
        </w:rPr>
        <w:t xml:space="preserve"> </w:t>
      </w:r>
      <w:r w:rsidR="00024C76" w:rsidRPr="002A4162">
        <w:rPr>
          <w:rStyle w:val="hps"/>
          <w:rFonts w:ascii="Arial" w:hAnsi="Arial" w:cs="Arial"/>
          <w:color w:val="222222"/>
          <w:sz w:val="20"/>
          <w:szCs w:val="20"/>
          <w:lang w:val="sr-Latn-RS"/>
        </w:rPr>
        <w:t>Закон</w:t>
      </w:r>
      <w:r w:rsidR="00024C76" w:rsidRPr="002A4162">
        <w:rPr>
          <w:rStyle w:val="hps"/>
          <w:rFonts w:ascii="Arial" w:hAnsi="Arial" w:cs="Arial"/>
          <w:color w:val="222222"/>
          <w:sz w:val="20"/>
          <w:szCs w:val="20"/>
          <w:lang w:val="sr-Cyrl-RS"/>
        </w:rPr>
        <w:t>ом о моралној заштити младих од</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15.</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јул</w:t>
      </w:r>
      <w:r w:rsidR="00024C76" w:rsidRPr="002A4162">
        <w:rPr>
          <w:rStyle w:val="hps"/>
          <w:rFonts w:ascii="Arial" w:hAnsi="Arial" w:cs="Arial"/>
          <w:color w:val="222222"/>
          <w:sz w:val="20"/>
          <w:szCs w:val="20"/>
          <w:lang w:val="sr-Cyrl-RS"/>
        </w:rPr>
        <w:t>а</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1960</w:t>
      </w:r>
      <w:r w:rsidR="00024C76" w:rsidRPr="002A4162">
        <w:rPr>
          <w:rStyle w:val="hps"/>
          <w:rFonts w:ascii="Arial" w:hAnsi="Arial" w:cs="Arial"/>
          <w:color w:val="222222"/>
          <w:sz w:val="20"/>
          <w:szCs w:val="20"/>
          <w:lang w:val="sr-Cyrl-RS"/>
        </w:rPr>
        <w:t>.</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Cyrl-RS"/>
        </w:rPr>
        <w:t xml:space="preserve">лица млађа од 18 година </w:t>
      </w:r>
      <w:r w:rsidR="00024C76" w:rsidRPr="002A4162">
        <w:rPr>
          <w:rStyle w:val="hps"/>
          <w:rFonts w:ascii="Arial" w:hAnsi="Arial" w:cs="Arial"/>
          <w:color w:val="222222"/>
          <w:sz w:val="20"/>
          <w:szCs w:val="20"/>
          <w:lang w:val="sr-Latn-RS"/>
        </w:rPr>
        <w:t>не</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мо</w:t>
      </w:r>
      <w:r w:rsidR="00024C76" w:rsidRPr="002A4162">
        <w:rPr>
          <w:rStyle w:val="hps"/>
          <w:rFonts w:ascii="Arial" w:hAnsi="Arial" w:cs="Arial"/>
          <w:color w:val="222222"/>
          <w:sz w:val="20"/>
          <w:szCs w:val="20"/>
          <w:lang w:val="sr-Cyrl-RS"/>
        </w:rPr>
        <w:t>гу</w:t>
      </w:r>
      <w:r w:rsidR="00024C76" w:rsidRPr="002A4162">
        <w:rPr>
          <w:rStyle w:val="hps"/>
          <w:rFonts w:ascii="Arial" w:hAnsi="Arial" w:cs="Arial"/>
          <w:color w:val="222222"/>
          <w:sz w:val="20"/>
          <w:szCs w:val="20"/>
          <w:lang w:val="sr-Latn-RS"/>
        </w:rPr>
        <w:t xml:space="preserve"> да у</w:t>
      </w:r>
      <w:r w:rsidR="00024C76" w:rsidRPr="002A4162">
        <w:rPr>
          <w:rStyle w:val="hps"/>
          <w:rFonts w:ascii="Arial" w:hAnsi="Arial" w:cs="Arial"/>
          <w:color w:val="222222"/>
          <w:sz w:val="20"/>
          <w:szCs w:val="20"/>
          <w:lang w:val="sr-Cyrl-RS"/>
        </w:rPr>
        <w:t>лазе</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у</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казин</w:t>
      </w:r>
      <w:r w:rsidR="00024C76" w:rsidRPr="002A4162">
        <w:rPr>
          <w:rStyle w:val="hps"/>
          <w:rFonts w:ascii="Arial" w:hAnsi="Arial" w:cs="Arial"/>
          <w:color w:val="222222"/>
          <w:sz w:val="20"/>
          <w:szCs w:val="20"/>
          <w:lang w:val="sr-Cyrl-RS"/>
        </w:rPr>
        <w:t>а</w:t>
      </w:r>
      <w:r w:rsidR="00746929">
        <w:rPr>
          <w:rFonts w:ascii="Arial" w:hAnsi="Arial" w:cs="Arial"/>
          <w:color w:val="222222"/>
          <w:sz w:val="20"/>
          <w:szCs w:val="20"/>
          <w:lang w:val="sr-Cyrl-RS"/>
        </w:rPr>
        <w:t xml:space="preserve"> и</w:t>
      </w:r>
      <w:r w:rsidR="00024C76" w:rsidRPr="002A4162">
        <w:rPr>
          <w:rFonts w:ascii="Arial" w:hAnsi="Arial" w:cs="Arial"/>
          <w:color w:val="222222"/>
          <w:sz w:val="20"/>
          <w:szCs w:val="20"/>
          <w:lang w:val="sr-Cyrl-RS"/>
        </w:rPr>
        <w:t xml:space="preserve"> на места где се одржавају трке</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пас</w:t>
      </w:r>
      <w:r w:rsidR="00024C76" w:rsidRPr="002A4162">
        <w:rPr>
          <w:rStyle w:val="hps"/>
          <w:rFonts w:ascii="Arial" w:hAnsi="Arial" w:cs="Arial"/>
          <w:color w:val="222222"/>
          <w:sz w:val="20"/>
          <w:szCs w:val="20"/>
          <w:lang w:val="sr-Cyrl-RS"/>
        </w:rPr>
        <w:t>а</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и</w:t>
      </w:r>
      <w:r w:rsidR="00024C76" w:rsidRPr="002A4162">
        <w:rPr>
          <w:rFonts w:ascii="Arial" w:hAnsi="Arial" w:cs="Arial"/>
          <w:color w:val="222222"/>
          <w:sz w:val="20"/>
          <w:szCs w:val="20"/>
          <w:lang w:val="sr-Latn-RS"/>
        </w:rPr>
        <w:t xml:space="preserve"> </w:t>
      </w:r>
      <w:r w:rsidR="00024C76" w:rsidRPr="002A4162">
        <w:rPr>
          <w:rStyle w:val="hps"/>
          <w:rFonts w:ascii="Arial" w:hAnsi="Arial" w:cs="Arial"/>
          <w:color w:val="222222"/>
          <w:sz w:val="20"/>
          <w:szCs w:val="20"/>
          <w:lang w:val="sr-Latn-RS"/>
        </w:rPr>
        <w:t>коњ</w:t>
      </w:r>
      <w:r w:rsidR="00024C76" w:rsidRPr="002A4162">
        <w:rPr>
          <w:rStyle w:val="hps"/>
          <w:rFonts w:ascii="Arial" w:hAnsi="Arial" w:cs="Arial"/>
          <w:color w:val="222222"/>
          <w:sz w:val="20"/>
          <w:szCs w:val="20"/>
          <w:lang w:val="sr-Cyrl-RS"/>
        </w:rPr>
        <w:t>а</w:t>
      </w:r>
      <w:r w:rsidR="00024C76" w:rsidRPr="002A4162">
        <w:rPr>
          <w:rFonts w:ascii="Arial" w:hAnsi="Arial" w:cs="Arial"/>
          <w:color w:val="222222"/>
          <w:sz w:val="20"/>
          <w:szCs w:val="20"/>
          <w:lang w:val="sr-Latn-RS"/>
        </w:rPr>
        <w:t>.</w:t>
      </w:r>
    </w:p>
    <w:p w:rsidR="008A12EA" w:rsidRDefault="008A12EA" w:rsidP="002A4162">
      <w:pPr>
        <w:spacing w:line="360" w:lineRule="auto"/>
        <w:jc w:val="both"/>
        <w:rPr>
          <w:rFonts w:ascii="Arial" w:hAnsi="Arial" w:cs="Arial"/>
          <w:color w:val="222222"/>
          <w:sz w:val="20"/>
          <w:szCs w:val="20"/>
          <w:lang w:val="sr-Cyrl-RS"/>
        </w:rPr>
      </w:pPr>
      <w:r w:rsidRPr="00CF3774">
        <w:rPr>
          <w:rStyle w:val="hps"/>
          <w:rFonts w:ascii="Arial" w:hAnsi="Arial" w:cs="Arial"/>
          <w:color w:val="222222"/>
          <w:sz w:val="20"/>
          <w:szCs w:val="20"/>
          <w:lang w:val="sr-Cyrl-RS"/>
        </w:rPr>
        <w:t xml:space="preserve">У складу с </w:t>
      </w:r>
      <w:r w:rsidRPr="00CF3774">
        <w:rPr>
          <w:rFonts w:ascii="Arial" w:hAnsi="Arial" w:cs="Arial"/>
          <w:color w:val="222222"/>
          <w:sz w:val="20"/>
          <w:szCs w:val="20"/>
          <w:lang w:val="sr-Latn-RS"/>
        </w:rPr>
        <w:t>Закон</w:t>
      </w:r>
      <w:r w:rsidRPr="00CF3774">
        <w:rPr>
          <w:rFonts w:ascii="Arial" w:hAnsi="Arial" w:cs="Arial"/>
          <w:color w:val="222222"/>
          <w:sz w:val="20"/>
          <w:szCs w:val="20"/>
          <w:lang w:val="sr-Cyrl-RS"/>
        </w:rPr>
        <w:t>ом о сузбијању пијанства од</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14</w:t>
      </w:r>
      <w:r w:rsidRPr="00CF3774">
        <w:rPr>
          <w:rStyle w:val="hps"/>
          <w:rFonts w:ascii="Arial" w:hAnsi="Arial" w:cs="Arial"/>
          <w:color w:val="222222"/>
          <w:sz w:val="20"/>
          <w:szCs w:val="20"/>
          <w:lang w:val="sr-Cyrl-RS"/>
        </w:rPr>
        <w:t>.</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новембра</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1939</w:t>
      </w:r>
      <w:r w:rsidRPr="00CF3774">
        <w:rPr>
          <w:rStyle w:val="hps"/>
          <w:rFonts w:ascii="Arial" w:hAnsi="Arial" w:cs="Arial"/>
          <w:color w:val="222222"/>
          <w:sz w:val="20"/>
          <w:szCs w:val="20"/>
          <w:lang w:val="sr-Cyrl-RS"/>
        </w:rPr>
        <w:t>.</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Cyrl-RS"/>
        </w:rPr>
        <w:t>з</w:t>
      </w:r>
      <w:r w:rsidRPr="00CF3774">
        <w:rPr>
          <w:rStyle w:val="hps"/>
          <w:rFonts w:ascii="Arial" w:hAnsi="Arial" w:cs="Arial"/>
          <w:color w:val="222222"/>
          <w:sz w:val="20"/>
          <w:szCs w:val="20"/>
          <w:lang w:val="sr-Latn-RS"/>
        </w:rPr>
        <w:t>абрањено је</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служ</w:t>
      </w:r>
      <w:r w:rsidRPr="00CF3774">
        <w:rPr>
          <w:rStyle w:val="hps"/>
          <w:rFonts w:ascii="Arial" w:hAnsi="Arial" w:cs="Arial"/>
          <w:color w:val="222222"/>
          <w:sz w:val="20"/>
          <w:szCs w:val="20"/>
          <w:lang w:val="sr-Cyrl-RS"/>
        </w:rPr>
        <w:t>ење</w:t>
      </w:r>
      <w:r w:rsidR="00A26EAB" w:rsidRPr="00CF3774">
        <w:rPr>
          <w:rStyle w:val="hps"/>
          <w:rFonts w:ascii="Arial" w:hAnsi="Arial" w:cs="Arial"/>
          <w:color w:val="222222"/>
          <w:sz w:val="20"/>
          <w:szCs w:val="20"/>
          <w:lang w:val="sr-Cyrl-RS"/>
        </w:rPr>
        <w:t xml:space="preserve"> и продаја </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алкохолн</w:t>
      </w:r>
      <w:r w:rsidRPr="00CF3774">
        <w:rPr>
          <w:rStyle w:val="hps"/>
          <w:rFonts w:ascii="Arial" w:hAnsi="Arial" w:cs="Arial"/>
          <w:color w:val="222222"/>
          <w:sz w:val="20"/>
          <w:szCs w:val="20"/>
          <w:lang w:val="sr-Cyrl-RS"/>
        </w:rPr>
        <w:t>их</w:t>
      </w:r>
      <w:r w:rsidRPr="00CF3774">
        <w:rPr>
          <w:rStyle w:val="hps"/>
          <w:rFonts w:ascii="Arial" w:hAnsi="Arial" w:cs="Arial"/>
          <w:color w:val="222222"/>
          <w:sz w:val="20"/>
          <w:szCs w:val="20"/>
          <w:lang w:val="sr-Latn-RS"/>
        </w:rPr>
        <w:t xml:space="preserve"> пић</w:t>
      </w:r>
      <w:r w:rsidRPr="00CF3774">
        <w:rPr>
          <w:rStyle w:val="hps"/>
          <w:rFonts w:ascii="Arial" w:hAnsi="Arial" w:cs="Arial"/>
          <w:color w:val="222222"/>
          <w:sz w:val="20"/>
          <w:szCs w:val="20"/>
          <w:lang w:val="sr-Cyrl-RS"/>
        </w:rPr>
        <w:t>а</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малолетницима</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млађ</w:t>
      </w:r>
      <w:r w:rsidRPr="00CF3774">
        <w:rPr>
          <w:rStyle w:val="hps"/>
          <w:rFonts w:ascii="Arial" w:hAnsi="Arial" w:cs="Arial"/>
          <w:color w:val="222222"/>
          <w:sz w:val="20"/>
          <w:szCs w:val="20"/>
          <w:lang w:val="sr-Cyrl-RS"/>
        </w:rPr>
        <w:t>им од</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16</w:t>
      </w:r>
      <w:r w:rsidRPr="00CF3774">
        <w:rPr>
          <w:rStyle w:val="hps"/>
          <w:rFonts w:ascii="Arial" w:hAnsi="Arial" w:cs="Arial"/>
          <w:color w:val="222222"/>
          <w:sz w:val="20"/>
          <w:szCs w:val="20"/>
          <w:lang w:val="sr-Cyrl-RS"/>
        </w:rPr>
        <w:t xml:space="preserve"> година</w:t>
      </w:r>
      <w:r w:rsidRPr="00CF3774">
        <w:rPr>
          <w:rFonts w:ascii="Arial" w:hAnsi="Arial" w:cs="Arial"/>
          <w:color w:val="222222"/>
          <w:sz w:val="20"/>
          <w:szCs w:val="20"/>
          <w:lang w:val="sr-Latn-RS"/>
        </w:rPr>
        <w:t xml:space="preserve">. </w:t>
      </w:r>
      <w:r w:rsidR="002741E0" w:rsidRPr="00CF3774">
        <w:rPr>
          <w:rFonts w:ascii="Arial" w:hAnsi="Arial" w:cs="Arial"/>
          <w:color w:val="222222"/>
          <w:sz w:val="20"/>
          <w:szCs w:val="20"/>
          <w:lang w:val="sr-Cyrl-RS"/>
        </w:rPr>
        <w:t xml:space="preserve">У складу са казненим одредбама наведеног закона, лица која малолетницима служе алкохолна пића </w:t>
      </w:r>
      <w:r w:rsidR="002741E0" w:rsidRPr="00CF3774">
        <w:rPr>
          <w:rStyle w:val="hps"/>
          <w:rFonts w:ascii="Arial" w:hAnsi="Arial" w:cs="Arial"/>
          <w:sz w:val="20"/>
          <w:szCs w:val="20"/>
          <w:lang w:val="sr-Cyrl-RS"/>
        </w:rPr>
        <w:t xml:space="preserve">биће кажњена </w:t>
      </w:r>
      <w:r w:rsidR="002741E0" w:rsidRPr="00CF3774">
        <w:rPr>
          <w:rFonts w:ascii="Arial" w:hAnsi="Arial" w:cs="Arial"/>
          <w:sz w:val="20"/>
          <w:szCs w:val="20"/>
          <w:lang w:val="sr-Latn-RS"/>
        </w:rPr>
        <w:t>казн</w:t>
      </w:r>
      <w:r w:rsidR="002741E0" w:rsidRPr="00CF3774">
        <w:rPr>
          <w:rFonts w:ascii="Arial" w:hAnsi="Arial" w:cs="Arial"/>
          <w:sz w:val="20"/>
          <w:szCs w:val="20"/>
          <w:lang w:val="sr-Cyrl-RS"/>
        </w:rPr>
        <w:t>ом</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 xml:space="preserve">затвора </w:t>
      </w:r>
      <w:r w:rsidR="002741E0" w:rsidRPr="00CF3774">
        <w:rPr>
          <w:rStyle w:val="hps"/>
          <w:rFonts w:ascii="Arial" w:hAnsi="Arial" w:cs="Arial"/>
          <w:sz w:val="20"/>
          <w:szCs w:val="20"/>
          <w:lang w:val="sr-Cyrl-RS"/>
        </w:rPr>
        <w:t xml:space="preserve">у трајању </w:t>
      </w:r>
      <w:r w:rsidR="002741E0" w:rsidRPr="00CF3774">
        <w:rPr>
          <w:rStyle w:val="hps"/>
          <w:rFonts w:ascii="Arial" w:hAnsi="Arial" w:cs="Arial"/>
          <w:sz w:val="20"/>
          <w:szCs w:val="20"/>
          <w:lang w:val="sr-Latn-RS"/>
        </w:rPr>
        <w:t>од</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осам</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до</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петнаест дана</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и</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 xml:space="preserve">новчаном казном </w:t>
      </w:r>
      <w:r w:rsidR="002741E0" w:rsidRPr="00CF3774">
        <w:rPr>
          <w:rStyle w:val="hps"/>
          <w:rFonts w:ascii="Arial" w:hAnsi="Arial" w:cs="Arial"/>
          <w:sz w:val="20"/>
          <w:szCs w:val="20"/>
          <w:lang w:val="sr-Cyrl-RS"/>
        </w:rPr>
        <w:t xml:space="preserve">у износу </w:t>
      </w:r>
      <w:r w:rsidR="002741E0" w:rsidRPr="00CF3774">
        <w:rPr>
          <w:rStyle w:val="hps"/>
          <w:rFonts w:ascii="Arial" w:hAnsi="Arial" w:cs="Arial"/>
          <w:sz w:val="20"/>
          <w:szCs w:val="20"/>
          <w:lang w:val="sr-Latn-RS"/>
        </w:rPr>
        <w:t>од</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26</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до</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50</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франака</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Cyrl-RS"/>
        </w:rPr>
        <w:t xml:space="preserve">(данашњих </w:t>
      </w:r>
      <w:r w:rsidR="002741E0" w:rsidRPr="00CF3774">
        <w:rPr>
          <w:rFonts w:ascii="Arial" w:hAnsi="Arial" w:cs="Arial"/>
          <w:sz w:val="20"/>
          <w:szCs w:val="20"/>
          <w:lang w:val="sr-Latn-RS"/>
        </w:rPr>
        <w:t xml:space="preserve">143 </w:t>
      </w:r>
      <w:r w:rsidR="002741E0" w:rsidRPr="00CF3774">
        <w:rPr>
          <w:rStyle w:val="hps"/>
          <w:rFonts w:ascii="Arial" w:hAnsi="Arial" w:cs="Arial"/>
          <w:sz w:val="20"/>
          <w:szCs w:val="20"/>
          <w:lang w:val="sr-Latn-RS"/>
        </w:rPr>
        <w:t>до</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275</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Cyrl-RS"/>
        </w:rPr>
        <w:t>ЕУР)</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или</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један</w:t>
      </w:r>
      <w:r w:rsidR="002741E0" w:rsidRPr="00CF3774">
        <w:rPr>
          <w:rStyle w:val="hps"/>
          <w:rFonts w:ascii="Arial" w:hAnsi="Arial" w:cs="Arial"/>
          <w:sz w:val="20"/>
          <w:szCs w:val="20"/>
          <w:lang w:val="sr-Cyrl-RS"/>
        </w:rPr>
        <w:t>ом</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од</w:t>
      </w:r>
      <w:r w:rsidR="002741E0" w:rsidRPr="00CF3774">
        <w:rPr>
          <w:rFonts w:ascii="Arial" w:hAnsi="Arial" w:cs="Arial"/>
          <w:sz w:val="20"/>
          <w:szCs w:val="20"/>
          <w:lang w:val="sr-Latn-RS"/>
        </w:rPr>
        <w:t xml:space="preserve"> </w:t>
      </w:r>
      <w:r w:rsidR="002741E0" w:rsidRPr="00CF3774">
        <w:rPr>
          <w:rStyle w:val="hps"/>
          <w:rFonts w:ascii="Arial" w:hAnsi="Arial" w:cs="Arial"/>
          <w:sz w:val="20"/>
          <w:szCs w:val="20"/>
          <w:lang w:val="sr-Latn-RS"/>
        </w:rPr>
        <w:t xml:space="preserve">ове </w:t>
      </w:r>
      <w:r w:rsidR="0041022B">
        <w:rPr>
          <w:rStyle w:val="hps"/>
          <w:rFonts w:ascii="Arial" w:hAnsi="Arial" w:cs="Arial"/>
          <w:sz w:val="20"/>
          <w:szCs w:val="20"/>
          <w:lang w:val="sr-Cyrl-RS"/>
        </w:rPr>
        <w:t xml:space="preserve">две </w:t>
      </w:r>
      <w:r w:rsidR="002741E0" w:rsidRPr="00CF3774">
        <w:rPr>
          <w:rStyle w:val="hps"/>
          <w:rFonts w:ascii="Arial" w:hAnsi="Arial" w:cs="Arial"/>
          <w:sz w:val="20"/>
          <w:szCs w:val="20"/>
          <w:lang w:val="sr-Latn-RS"/>
        </w:rPr>
        <w:t>казне</w:t>
      </w:r>
      <w:r w:rsidR="002741E0">
        <w:rPr>
          <w:lang w:val="sr-Cyrl-RS"/>
        </w:rPr>
        <w:t>.</w:t>
      </w:r>
      <w:r w:rsidR="002741E0">
        <w:rPr>
          <w:lang w:val="sr-Latn-RS"/>
        </w:rPr>
        <w:t xml:space="preserve"> </w:t>
      </w:r>
      <w:r w:rsidR="00CF3774" w:rsidRPr="00CF3774">
        <w:rPr>
          <w:rStyle w:val="hps"/>
          <w:rFonts w:ascii="Arial" w:hAnsi="Arial" w:cs="Arial"/>
          <w:sz w:val="20"/>
          <w:szCs w:val="20"/>
          <w:lang w:val="sr-Latn-RS"/>
        </w:rPr>
        <w:t>Члан 13</w:t>
      </w:r>
      <w:r w:rsidR="00CF3774" w:rsidRPr="00CF3774">
        <w:rPr>
          <w:rStyle w:val="hps"/>
          <w:rFonts w:ascii="Arial" w:hAnsi="Arial" w:cs="Arial"/>
          <w:sz w:val="20"/>
          <w:szCs w:val="20"/>
          <w:lang w:val="sr-Cyrl-RS"/>
        </w:rPr>
        <w:t>.</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Закона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од 28.</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децембра 1983</w:t>
      </w:r>
      <w:r w:rsidR="00CF3774">
        <w:rPr>
          <w:rStyle w:val="hps"/>
          <w:rFonts w:ascii="Arial" w:hAnsi="Arial" w:cs="Arial"/>
          <w:sz w:val="20"/>
          <w:szCs w:val="20"/>
          <w:lang w:val="sr-Cyrl-RS"/>
        </w:rPr>
        <w:t>.</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о</w:t>
      </w:r>
      <w:r w:rsidR="00CF3774" w:rsidRPr="00CF3774">
        <w:rPr>
          <w:rFonts w:ascii="Arial" w:hAnsi="Arial" w:cs="Arial"/>
          <w:sz w:val="20"/>
          <w:szCs w:val="20"/>
          <w:lang w:val="sr-Latn-RS"/>
        </w:rPr>
        <w:t xml:space="preserve"> </w:t>
      </w:r>
      <w:r w:rsidR="00CF3774">
        <w:rPr>
          <w:rStyle w:val="hps"/>
          <w:rFonts w:ascii="Arial" w:hAnsi="Arial" w:cs="Arial"/>
          <w:sz w:val="20"/>
          <w:szCs w:val="20"/>
          <w:lang w:val="sr-Cyrl-RS"/>
        </w:rPr>
        <w:t>дозволама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за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набавку</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алкохолних пића</w:t>
      </w:r>
      <w:r w:rsidR="00CF3774" w:rsidRPr="00CF3774">
        <w:rPr>
          <w:rFonts w:ascii="Arial" w:hAnsi="Arial" w:cs="Arial"/>
          <w:sz w:val="20"/>
          <w:szCs w:val="20"/>
          <w:lang w:val="sr-Latn-RS"/>
        </w:rPr>
        <w:t xml:space="preserve"> </w:t>
      </w:r>
      <w:r w:rsidR="00CF3774">
        <w:rPr>
          <w:rStyle w:val="hps"/>
          <w:rFonts w:ascii="Arial" w:hAnsi="Arial" w:cs="Arial"/>
          <w:sz w:val="20"/>
          <w:szCs w:val="20"/>
          <w:lang w:val="sr-Latn-RS"/>
        </w:rPr>
        <w:t>забра</w:t>
      </w:r>
      <w:r w:rsidR="00CF3774">
        <w:rPr>
          <w:rStyle w:val="hps"/>
          <w:rFonts w:ascii="Arial" w:hAnsi="Arial" w:cs="Arial"/>
          <w:sz w:val="20"/>
          <w:szCs w:val="20"/>
          <w:lang w:val="sr-Cyrl-RS"/>
        </w:rPr>
        <w:t>њује</w:t>
      </w:r>
      <w:r w:rsidR="00CF3774" w:rsidRPr="00CF3774">
        <w:rPr>
          <w:rStyle w:val="hps"/>
          <w:rFonts w:ascii="Arial" w:hAnsi="Arial" w:cs="Arial"/>
          <w:sz w:val="20"/>
          <w:szCs w:val="20"/>
          <w:lang w:val="sr-Latn-RS"/>
        </w:rPr>
        <w:t xml:space="preserve"> служе</w:t>
      </w:r>
      <w:r w:rsidR="00CF3774">
        <w:rPr>
          <w:rFonts w:ascii="Arial" w:hAnsi="Arial" w:cs="Arial"/>
          <w:sz w:val="20"/>
          <w:szCs w:val="20"/>
          <w:lang w:val="sr-Cyrl-RS"/>
        </w:rPr>
        <w:t>ње алкохолних</w:t>
      </w:r>
      <w:r w:rsidR="00CF3774" w:rsidRPr="00CF3774">
        <w:rPr>
          <w:rFonts w:ascii="Arial" w:hAnsi="Arial" w:cs="Arial"/>
          <w:sz w:val="20"/>
          <w:szCs w:val="20"/>
          <w:lang w:val="sr-Latn-RS"/>
        </w:rPr>
        <w:t xml:space="preserve"> </w:t>
      </w:r>
      <w:r w:rsidR="00991F88">
        <w:rPr>
          <w:rStyle w:val="hps"/>
          <w:rFonts w:ascii="Arial" w:hAnsi="Arial" w:cs="Arial"/>
          <w:sz w:val="20"/>
          <w:szCs w:val="20"/>
          <w:lang w:val="sr-Latn-RS"/>
        </w:rPr>
        <w:t>пић</w:t>
      </w:r>
      <w:r w:rsidR="00991F88">
        <w:rPr>
          <w:rStyle w:val="hps"/>
          <w:rFonts w:ascii="Arial" w:hAnsi="Arial" w:cs="Arial"/>
          <w:sz w:val="20"/>
          <w:szCs w:val="20"/>
          <w:lang w:val="sr-Cyrl-RS"/>
        </w:rPr>
        <w:t>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чак и</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бесплатно</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малолетницима</w:t>
      </w:r>
      <w:r w:rsidR="00CF3774">
        <w:rPr>
          <w:rFonts w:ascii="Arial" w:hAnsi="Arial" w:cs="Arial"/>
          <w:sz w:val="20"/>
          <w:szCs w:val="20"/>
          <w:lang w:val="sr-Cyrl-RS"/>
        </w:rPr>
        <w:t>.</w:t>
      </w:r>
      <w:r w:rsidR="00CF3774" w:rsidRPr="00CF3774">
        <w:rPr>
          <w:rFonts w:ascii="Arial" w:hAnsi="Arial" w:cs="Arial"/>
          <w:sz w:val="20"/>
          <w:szCs w:val="20"/>
          <w:lang w:val="sr-Latn-RS"/>
        </w:rPr>
        <w:t xml:space="preserve"> </w:t>
      </w:r>
      <w:r w:rsidR="00CF3774">
        <w:rPr>
          <w:rFonts w:ascii="Arial" w:hAnsi="Arial" w:cs="Arial"/>
          <w:sz w:val="20"/>
          <w:szCs w:val="20"/>
          <w:lang w:val="sr-Cyrl-RS"/>
        </w:rPr>
        <w:t xml:space="preserve">Кршење ове одредбе закона </w:t>
      </w:r>
      <w:r w:rsidR="00CF3774">
        <w:rPr>
          <w:rStyle w:val="hps"/>
          <w:rFonts w:ascii="Arial" w:hAnsi="Arial" w:cs="Arial"/>
          <w:sz w:val="20"/>
          <w:szCs w:val="20"/>
          <w:lang w:val="sr-Cyrl-RS"/>
        </w:rPr>
        <w:t>се</w:t>
      </w:r>
      <w:r w:rsidR="00CF3774">
        <w:rPr>
          <w:rStyle w:val="hps"/>
          <w:rFonts w:ascii="Arial" w:hAnsi="Arial" w:cs="Arial"/>
          <w:sz w:val="20"/>
          <w:szCs w:val="20"/>
          <w:lang w:val="sr-Latn-RS"/>
        </w:rPr>
        <w:t xml:space="preserve"> кажњ</w:t>
      </w:r>
      <w:r w:rsidR="00CF3774">
        <w:rPr>
          <w:rStyle w:val="hps"/>
          <w:rFonts w:ascii="Arial" w:hAnsi="Arial" w:cs="Arial"/>
          <w:sz w:val="20"/>
          <w:szCs w:val="20"/>
          <w:lang w:val="sr-Cyrl-RS"/>
        </w:rPr>
        <w:t>ава</w:t>
      </w:r>
      <w:r w:rsidR="00CF3774" w:rsidRPr="00CF3774">
        <w:rPr>
          <w:rFonts w:ascii="Arial" w:hAnsi="Arial" w:cs="Arial"/>
          <w:sz w:val="20"/>
          <w:szCs w:val="20"/>
          <w:lang w:val="sr-Latn-RS"/>
        </w:rPr>
        <w:t xml:space="preserve"> </w:t>
      </w:r>
      <w:r w:rsidR="00CF3774">
        <w:rPr>
          <w:rStyle w:val="hps"/>
          <w:rFonts w:ascii="Arial" w:hAnsi="Arial" w:cs="Arial"/>
          <w:sz w:val="20"/>
          <w:szCs w:val="20"/>
          <w:lang w:val="sr-Latn-RS"/>
        </w:rPr>
        <w:t>административно</w:t>
      </w:r>
      <w:r w:rsidR="00CF3774">
        <w:rPr>
          <w:rStyle w:val="hps"/>
          <w:rFonts w:ascii="Arial" w:hAnsi="Arial" w:cs="Arial"/>
          <w:sz w:val="20"/>
          <w:szCs w:val="20"/>
          <w:lang w:val="sr-Cyrl-RS"/>
        </w:rPr>
        <w:t>м</w:t>
      </w:r>
      <w:r w:rsidR="00CF3774">
        <w:rPr>
          <w:rStyle w:val="hps"/>
          <w:rFonts w:ascii="Arial" w:hAnsi="Arial" w:cs="Arial"/>
          <w:sz w:val="20"/>
          <w:szCs w:val="20"/>
          <w:lang w:val="sr-Latn-RS"/>
        </w:rPr>
        <w:t xml:space="preserve"> казн</w:t>
      </w:r>
      <w:r w:rsidR="00CF3774">
        <w:rPr>
          <w:rStyle w:val="hps"/>
          <w:rFonts w:ascii="Arial" w:hAnsi="Arial" w:cs="Arial"/>
          <w:sz w:val="20"/>
          <w:szCs w:val="20"/>
          <w:lang w:val="sr-Cyrl-RS"/>
        </w:rPr>
        <w:t>ом у износу од</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2.50</w:t>
      </w:r>
      <w:r w:rsidR="00CF3774" w:rsidRPr="00CF3774">
        <w:rPr>
          <w:rFonts w:ascii="Arial" w:hAnsi="Arial" w:cs="Arial"/>
          <w:sz w:val="20"/>
          <w:szCs w:val="20"/>
          <w:lang w:val="sr-Latn-RS"/>
        </w:rPr>
        <w:t xml:space="preserve"> </w:t>
      </w:r>
      <w:r w:rsidR="00CF3774">
        <w:rPr>
          <w:rStyle w:val="hps"/>
          <w:rFonts w:ascii="Arial" w:hAnsi="Arial" w:cs="Arial"/>
          <w:sz w:val="20"/>
          <w:szCs w:val="20"/>
          <w:lang w:val="sr-Latn-RS"/>
        </w:rPr>
        <w:t>до 100</w:t>
      </w:r>
      <w:r w:rsidR="00CF3774">
        <w:rPr>
          <w:rStyle w:val="hps"/>
          <w:rFonts w:ascii="Arial" w:hAnsi="Arial" w:cs="Arial"/>
          <w:sz w:val="20"/>
          <w:szCs w:val="20"/>
          <w:lang w:val="sr-Cyrl-RS"/>
        </w:rPr>
        <w:t xml:space="preserve"> ЕУР</w:t>
      </w:r>
      <w:r w:rsidR="00CF3774" w:rsidRPr="00CF3774">
        <w:rPr>
          <w:rFonts w:ascii="Arial" w:hAnsi="Arial" w:cs="Arial"/>
          <w:sz w:val="20"/>
          <w:szCs w:val="20"/>
          <w:lang w:val="sr-Latn-RS"/>
        </w:rPr>
        <w:t>.</w:t>
      </w:r>
      <w:r w:rsidR="00CF3774">
        <w:rPr>
          <w:rFonts w:ascii="Arial" w:hAnsi="Arial" w:cs="Arial"/>
          <w:sz w:val="20"/>
          <w:szCs w:val="20"/>
          <w:lang w:val="sr-Cyrl-RS"/>
        </w:rPr>
        <w:t xml:space="preserve"> </w:t>
      </w:r>
      <w:r w:rsidR="00CF3774" w:rsidRPr="00CF3774">
        <w:rPr>
          <w:rFonts w:ascii="Arial" w:hAnsi="Arial" w:cs="Arial"/>
          <w:sz w:val="20"/>
          <w:szCs w:val="20"/>
          <w:lang w:val="sr-Latn-RS"/>
        </w:rPr>
        <w:t xml:space="preserve">Судија </w:t>
      </w:r>
      <w:r w:rsidR="00CF3774" w:rsidRPr="00CF3774">
        <w:rPr>
          <w:rStyle w:val="hps"/>
          <w:rFonts w:ascii="Arial" w:hAnsi="Arial" w:cs="Arial"/>
          <w:sz w:val="20"/>
          <w:szCs w:val="20"/>
          <w:lang w:val="sr-Latn-RS"/>
        </w:rPr>
        <w:t>такође може</w:t>
      </w:r>
      <w:r w:rsidR="00CF3774" w:rsidRPr="00CF3774">
        <w:rPr>
          <w:rFonts w:ascii="Arial" w:hAnsi="Arial" w:cs="Arial"/>
          <w:sz w:val="20"/>
          <w:szCs w:val="20"/>
          <w:lang w:val="sr-Latn-RS"/>
        </w:rPr>
        <w:t xml:space="preserve"> </w:t>
      </w:r>
      <w:r w:rsidR="0041022B">
        <w:rPr>
          <w:rFonts w:ascii="Arial" w:hAnsi="Arial" w:cs="Arial"/>
          <w:sz w:val="20"/>
          <w:szCs w:val="20"/>
          <w:lang w:val="sr-Cyrl-RS"/>
        </w:rPr>
        <w:t>да изрекне</w:t>
      </w:r>
      <w:r w:rsidR="00CF3774" w:rsidRPr="00CF3774">
        <w:rPr>
          <w:rFonts w:ascii="Arial" w:hAnsi="Arial" w:cs="Arial"/>
          <w:sz w:val="20"/>
          <w:szCs w:val="20"/>
          <w:lang w:val="sr-Latn-RS"/>
        </w:rPr>
        <w:t xml:space="preserve"> </w:t>
      </w:r>
      <w:r w:rsidR="0041022B">
        <w:rPr>
          <w:rStyle w:val="hps"/>
          <w:rFonts w:ascii="Arial" w:hAnsi="Arial" w:cs="Arial"/>
          <w:sz w:val="20"/>
          <w:szCs w:val="20"/>
          <w:lang w:val="sr-Cyrl-RS"/>
        </w:rPr>
        <w:t>и</w:t>
      </w:r>
      <w:r w:rsidR="00CF3774" w:rsidRPr="00CF3774">
        <w:rPr>
          <w:rStyle w:val="hps"/>
          <w:rFonts w:ascii="Arial" w:hAnsi="Arial" w:cs="Arial"/>
          <w:sz w:val="20"/>
          <w:szCs w:val="20"/>
          <w:lang w:val="sr-Latn-RS"/>
        </w:rPr>
        <w:t xml:space="preserve"> забрану</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продаје</w:t>
      </w:r>
      <w:r w:rsidR="00CF3774" w:rsidRPr="00CF3774">
        <w:rPr>
          <w:rFonts w:ascii="Arial" w:hAnsi="Arial" w:cs="Arial"/>
          <w:sz w:val="20"/>
          <w:szCs w:val="20"/>
          <w:lang w:val="sr-Latn-RS"/>
        </w:rPr>
        <w:t xml:space="preserve"> </w:t>
      </w:r>
      <w:r w:rsidR="0041022B">
        <w:rPr>
          <w:rStyle w:val="hps"/>
          <w:rFonts w:ascii="Arial" w:hAnsi="Arial" w:cs="Arial"/>
          <w:sz w:val="20"/>
          <w:szCs w:val="20"/>
          <w:lang w:val="sr-Latn-RS"/>
        </w:rPr>
        <w:t>и</w:t>
      </w:r>
      <w:r w:rsidR="00CF3774" w:rsidRPr="00CF3774">
        <w:rPr>
          <w:rFonts w:ascii="Arial" w:hAnsi="Arial" w:cs="Arial"/>
          <w:sz w:val="20"/>
          <w:szCs w:val="20"/>
          <w:lang w:val="sr-Latn-RS"/>
        </w:rPr>
        <w:t xml:space="preserve"> </w:t>
      </w:r>
      <w:r w:rsidR="0041022B">
        <w:rPr>
          <w:rStyle w:val="hps"/>
          <w:rFonts w:ascii="Arial" w:hAnsi="Arial" w:cs="Arial"/>
          <w:sz w:val="20"/>
          <w:szCs w:val="20"/>
          <w:lang w:val="sr-Cyrl-RS"/>
        </w:rPr>
        <w:t>точења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пића</w:t>
      </w:r>
      <w:r w:rsidR="00CF3774" w:rsidRPr="00CF3774">
        <w:rPr>
          <w:rFonts w:ascii="Arial" w:hAnsi="Arial" w:cs="Arial"/>
          <w:sz w:val="20"/>
          <w:szCs w:val="20"/>
          <w:lang w:val="sr-Latn-RS"/>
        </w:rPr>
        <w:t xml:space="preserve"> </w:t>
      </w:r>
      <w:r w:rsidR="0041022B">
        <w:rPr>
          <w:rStyle w:val="hps"/>
          <w:rFonts w:ascii="Arial" w:hAnsi="Arial" w:cs="Arial"/>
          <w:sz w:val="20"/>
          <w:szCs w:val="20"/>
          <w:lang w:val="sr-Cyrl-RS"/>
        </w:rPr>
        <w:t>у трајању од</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три године</w:t>
      </w:r>
      <w:r w:rsidR="0041022B">
        <w:rPr>
          <w:rStyle w:val="hps"/>
          <w:rFonts w:ascii="Arial" w:hAnsi="Arial" w:cs="Arial"/>
          <w:sz w:val="20"/>
          <w:szCs w:val="20"/>
          <w:lang w:val="sr-Cyrl-RS"/>
        </w:rPr>
        <w:t xml:space="preserve"> и више</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Свака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повреда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ове забране</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се кажњава</w:t>
      </w:r>
      <w:r w:rsidR="00CF3774" w:rsidRPr="00CF3774">
        <w:rPr>
          <w:rFonts w:ascii="Arial" w:hAnsi="Arial" w:cs="Arial"/>
          <w:sz w:val="20"/>
          <w:szCs w:val="20"/>
          <w:lang w:val="sr-Latn-RS"/>
        </w:rPr>
        <w:t xml:space="preserve"> </w:t>
      </w:r>
      <w:r w:rsidR="0041022B">
        <w:rPr>
          <w:rFonts w:ascii="Arial" w:hAnsi="Arial" w:cs="Arial"/>
          <w:sz w:val="20"/>
          <w:szCs w:val="20"/>
          <w:lang w:val="sr-Cyrl-RS"/>
        </w:rPr>
        <w:t xml:space="preserve">додатном </w:t>
      </w:r>
      <w:r w:rsidR="00CF3774" w:rsidRPr="00CF3774">
        <w:rPr>
          <w:rStyle w:val="hps"/>
          <w:rFonts w:ascii="Arial" w:hAnsi="Arial" w:cs="Arial"/>
          <w:sz w:val="20"/>
          <w:szCs w:val="20"/>
          <w:lang w:val="sr-Latn-RS"/>
        </w:rPr>
        <w:t>забраном</w:t>
      </w:r>
      <w:r w:rsidR="00CF3774" w:rsidRPr="00CF3774">
        <w:rPr>
          <w:rFonts w:ascii="Arial" w:hAnsi="Arial" w:cs="Arial"/>
          <w:sz w:val="20"/>
          <w:szCs w:val="20"/>
          <w:lang w:val="sr-Latn-RS"/>
        </w:rPr>
        <w:t xml:space="preserve"> </w:t>
      </w:r>
      <w:r w:rsidR="0041022B">
        <w:rPr>
          <w:rStyle w:val="hps"/>
          <w:rFonts w:ascii="Arial" w:hAnsi="Arial" w:cs="Arial"/>
          <w:sz w:val="20"/>
          <w:szCs w:val="20"/>
          <w:lang w:val="sr-Latn-RS"/>
        </w:rPr>
        <w:t>продај</w:t>
      </w:r>
      <w:r w:rsidR="0041022B">
        <w:rPr>
          <w:rStyle w:val="hps"/>
          <w:rFonts w:ascii="Arial" w:hAnsi="Arial" w:cs="Arial"/>
          <w:sz w:val="20"/>
          <w:szCs w:val="20"/>
          <w:lang w:val="sr-Cyrl-RS"/>
        </w:rPr>
        <w:t>е</w:t>
      </w:r>
      <w:r w:rsidR="00CF3774" w:rsidRPr="00CF3774">
        <w:rPr>
          <w:rFonts w:ascii="Arial" w:hAnsi="Arial" w:cs="Arial"/>
          <w:sz w:val="20"/>
          <w:szCs w:val="20"/>
          <w:lang w:val="sr-Latn-RS"/>
        </w:rPr>
        <w:t xml:space="preserve"> </w:t>
      </w:r>
      <w:r w:rsidR="0041022B">
        <w:rPr>
          <w:rStyle w:val="hps"/>
          <w:rFonts w:ascii="Arial" w:hAnsi="Arial" w:cs="Arial"/>
          <w:sz w:val="20"/>
          <w:szCs w:val="20"/>
          <w:lang w:val="sr-Latn-RS"/>
        </w:rPr>
        <w:t xml:space="preserve">или </w:t>
      </w:r>
      <w:r w:rsidR="0041022B">
        <w:rPr>
          <w:rStyle w:val="hps"/>
          <w:rFonts w:ascii="Arial" w:hAnsi="Arial" w:cs="Arial"/>
          <w:sz w:val="20"/>
          <w:szCs w:val="20"/>
          <w:lang w:val="sr-Cyrl-RS"/>
        </w:rPr>
        <w:t>служења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пића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за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више</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од</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две године</w:t>
      </w:r>
      <w:r w:rsidR="00CF3774" w:rsidRPr="00CF3774">
        <w:rPr>
          <w:rFonts w:ascii="Arial" w:hAnsi="Arial" w:cs="Arial"/>
          <w:sz w:val="20"/>
          <w:szCs w:val="20"/>
          <w:lang w:val="sr-Latn-RS"/>
        </w:rPr>
        <w:t xml:space="preserve">, </w:t>
      </w:r>
      <w:r w:rsidR="0041022B">
        <w:rPr>
          <w:rStyle w:val="hps"/>
          <w:rFonts w:ascii="Arial" w:hAnsi="Arial" w:cs="Arial"/>
          <w:sz w:val="20"/>
          <w:szCs w:val="20"/>
          <w:lang w:val="sr-Latn-RS"/>
        </w:rPr>
        <w:t>казн</w:t>
      </w:r>
      <w:r w:rsidR="0041022B">
        <w:rPr>
          <w:rStyle w:val="hps"/>
          <w:rFonts w:ascii="Arial" w:hAnsi="Arial" w:cs="Arial"/>
          <w:sz w:val="20"/>
          <w:szCs w:val="20"/>
          <w:lang w:val="sr-Cyrl-RS"/>
        </w:rPr>
        <w:t>ом</w:t>
      </w:r>
      <w:r w:rsidR="00CF3774" w:rsidRPr="00CF3774">
        <w:rPr>
          <w:rFonts w:ascii="Arial" w:hAnsi="Arial" w:cs="Arial"/>
          <w:sz w:val="20"/>
          <w:szCs w:val="20"/>
          <w:lang w:val="sr-Latn-RS"/>
        </w:rPr>
        <w:t xml:space="preserve"> </w:t>
      </w:r>
      <w:r w:rsidR="0041022B">
        <w:rPr>
          <w:rFonts w:ascii="Arial" w:hAnsi="Arial" w:cs="Arial"/>
          <w:sz w:val="20"/>
          <w:szCs w:val="20"/>
          <w:lang w:val="sr-Cyrl-RS"/>
        </w:rPr>
        <w:t xml:space="preserve">затвора </w:t>
      </w:r>
      <w:r w:rsidR="00CF3774" w:rsidRPr="00CF3774">
        <w:rPr>
          <w:rStyle w:val="hps"/>
          <w:rFonts w:ascii="Arial" w:hAnsi="Arial" w:cs="Arial"/>
          <w:sz w:val="20"/>
          <w:szCs w:val="20"/>
          <w:lang w:val="sr-Latn-RS"/>
        </w:rPr>
        <w:t>за сваки прекршај</w:t>
      </w:r>
      <w:r w:rsidR="00CF3774" w:rsidRPr="00CF3774">
        <w:rPr>
          <w:rFonts w:ascii="Arial" w:hAnsi="Arial" w:cs="Arial"/>
          <w:sz w:val="20"/>
          <w:szCs w:val="20"/>
          <w:lang w:val="sr-Latn-RS"/>
        </w:rPr>
        <w:t xml:space="preserve"> </w:t>
      </w:r>
      <w:r w:rsidR="0041022B">
        <w:rPr>
          <w:rStyle w:val="hps"/>
          <w:rFonts w:ascii="Arial" w:hAnsi="Arial" w:cs="Arial"/>
          <w:sz w:val="20"/>
          <w:szCs w:val="20"/>
          <w:lang w:val="sr-Latn-RS"/>
        </w:rPr>
        <w:t>ов</w:t>
      </w:r>
      <w:r w:rsidR="0041022B">
        <w:rPr>
          <w:rStyle w:val="hps"/>
          <w:rFonts w:ascii="Arial" w:hAnsi="Arial" w:cs="Arial"/>
          <w:sz w:val="20"/>
          <w:szCs w:val="20"/>
          <w:lang w:val="sr-Cyrl-RS"/>
        </w:rPr>
        <w:t>е</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забране</w:t>
      </w:r>
      <w:r w:rsidR="00CF3774" w:rsidRPr="00CF3774">
        <w:rPr>
          <w:rFonts w:ascii="Arial" w:hAnsi="Arial" w:cs="Arial"/>
          <w:sz w:val="20"/>
          <w:szCs w:val="20"/>
          <w:lang w:val="sr-Latn-RS"/>
        </w:rPr>
        <w:t xml:space="preserve"> </w:t>
      </w:r>
      <w:r w:rsidR="0041022B">
        <w:rPr>
          <w:rFonts w:ascii="Arial" w:hAnsi="Arial" w:cs="Arial"/>
          <w:sz w:val="20"/>
          <w:szCs w:val="20"/>
          <w:lang w:val="sr-Cyrl-RS"/>
        </w:rPr>
        <w:t xml:space="preserve">у трајању </w:t>
      </w:r>
      <w:r w:rsidR="00CF3774" w:rsidRPr="00CF3774">
        <w:rPr>
          <w:rStyle w:val="hps"/>
          <w:rFonts w:ascii="Arial" w:hAnsi="Arial" w:cs="Arial"/>
          <w:sz w:val="20"/>
          <w:szCs w:val="20"/>
          <w:lang w:val="sr-Latn-RS"/>
        </w:rPr>
        <w:t>од</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осам</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дана до</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месец дана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и</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новчаном казном од</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100</w:t>
      </w:r>
      <w:r w:rsidR="00CF3774" w:rsidRPr="00CF3774">
        <w:rPr>
          <w:rFonts w:ascii="Arial" w:hAnsi="Arial" w:cs="Arial"/>
          <w:sz w:val="20"/>
          <w:szCs w:val="20"/>
          <w:lang w:val="sr-Latn-RS"/>
        </w:rPr>
        <w:t xml:space="preserve"> </w:t>
      </w:r>
      <w:r w:rsidR="0041022B">
        <w:rPr>
          <w:rStyle w:val="hps"/>
          <w:rFonts w:ascii="Arial" w:hAnsi="Arial" w:cs="Arial"/>
          <w:sz w:val="20"/>
          <w:szCs w:val="20"/>
          <w:lang w:val="sr-Cyrl-RS"/>
        </w:rPr>
        <w:t>до</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500</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франака</w:t>
      </w:r>
      <w:r w:rsidR="00CF3774" w:rsidRPr="00CF3774">
        <w:rPr>
          <w:rFonts w:ascii="Arial" w:hAnsi="Arial" w:cs="Arial"/>
          <w:sz w:val="20"/>
          <w:szCs w:val="20"/>
          <w:lang w:val="sr-Latn-RS"/>
        </w:rPr>
        <w:t xml:space="preserve"> </w:t>
      </w:r>
      <w:r w:rsidR="00CF3774" w:rsidRPr="00CF3774">
        <w:rPr>
          <w:rStyle w:val="hps"/>
          <w:rFonts w:ascii="Arial" w:hAnsi="Arial" w:cs="Arial"/>
          <w:sz w:val="20"/>
          <w:szCs w:val="20"/>
          <w:lang w:val="sr-Latn-RS"/>
        </w:rPr>
        <w:t>(550-2750</w:t>
      </w:r>
      <w:r w:rsidR="0041022B">
        <w:rPr>
          <w:rStyle w:val="hps"/>
          <w:rFonts w:ascii="Arial" w:hAnsi="Arial" w:cs="Arial"/>
          <w:sz w:val="20"/>
          <w:szCs w:val="20"/>
          <w:lang w:val="sr-Cyrl-RS"/>
        </w:rPr>
        <w:t xml:space="preserve"> ЕУР</w:t>
      </w:r>
      <w:r w:rsidR="00CF3774" w:rsidRPr="00CF3774">
        <w:rPr>
          <w:rFonts w:ascii="Arial" w:hAnsi="Arial" w:cs="Arial"/>
          <w:sz w:val="20"/>
          <w:szCs w:val="20"/>
          <w:lang w:val="sr-Latn-RS"/>
        </w:rPr>
        <w:t>).</w:t>
      </w:r>
      <w:r w:rsidR="0041022B">
        <w:rPr>
          <w:rFonts w:ascii="Arial" w:hAnsi="Arial" w:cs="Arial"/>
          <w:sz w:val="20"/>
          <w:szCs w:val="20"/>
          <w:lang w:val="sr-Cyrl-RS"/>
        </w:rPr>
        <w:t xml:space="preserve"> </w:t>
      </w:r>
      <w:r w:rsidRPr="00CF3774">
        <w:rPr>
          <w:rStyle w:val="hps"/>
          <w:rFonts w:ascii="Arial" w:hAnsi="Arial" w:cs="Arial"/>
          <w:color w:val="222222"/>
          <w:sz w:val="20"/>
          <w:szCs w:val="20"/>
          <w:lang w:val="sr-Latn-RS"/>
        </w:rPr>
        <w:t>Продаја</w:t>
      </w:r>
      <w:r w:rsidRPr="00CF3774">
        <w:rPr>
          <w:rFonts w:ascii="Arial" w:hAnsi="Arial" w:cs="Arial"/>
          <w:color w:val="222222"/>
          <w:sz w:val="20"/>
          <w:szCs w:val="20"/>
          <w:lang w:val="sr-Latn-RS"/>
        </w:rPr>
        <w:t xml:space="preserve"> </w:t>
      </w:r>
      <w:r w:rsidRPr="00CF3774">
        <w:rPr>
          <w:rStyle w:val="hps"/>
          <w:rFonts w:ascii="Arial" w:hAnsi="Arial" w:cs="Arial"/>
          <w:color w:val="222222"/>
          <w:sz w:val="20"/>
          <w:szCs w:val="20"/>
          <w:lang w:val="sr-Latn-RS"/>
        </w:rPr>
        <w:t>или</w:t>
      </w:r>
      <w:r w:rsidRPr="00CF3774">
        <w:rPr>
          <w:rFonts w:ascii="Arial" w:hAnsi="Arial" w:cs="Arial"/>
          <w:color w:val="222222"/>
          <w:sz w:val="20"/>
          <w:szCs w:val="20"/>
          <w:lang w:val="sr-Latn-RS"/>
        </w:rPr>
        <w:t xml:space="preserve"> </w:t>
      </w:r>
      <w:r w:rsidR="00991F88">
        <w:rPr>
          <w:rStyle w:val="hps"/>
          <w:rFonts w:ascii="Arial" w:hAnsi="Arial" w:cs="Arial"/>
          <w:color w:val="222222"/>
          <w:sz w:val="20"/>
          <w:szCs w:val="20"/>
          <w:lang w:val="sr-Cyrl-RS"/>
        </w:rPr>
        <w:t>служење</w:t>
      </w:r>
      <w:r w:rsidRPr="002A4162">
        <w:rPr>
          <w:rStyle w:val="hps"/>
          <w:rFonts w:ascii="Arial" w:hAnsi="Arial" w:cs="Arial"/>
          <w:color w:val="222222"/>
          <w:sz w:val="20"/>
          <w:szCs w:val="20"/>
          <w:lang w:val="sr-Cyrl-RS"/>
        </w:rPr>
        <w:t xml:space="preserve"> напитака</w:t>
      </w:r>
      <w:r w:rsidRPr="002A4162">
        <w:rPr>
          <w:rFonts w:ascii="Arial" w:hAnsi="Arial" w:cs="Arial"/>
          <w:color w:val="222222"/>
          <w:sz w:val="20"/>
          <w:szCs w:val="20"/>
          <w:lang w:val="sr-Latn-RS"/>
        </w:rPr>
        <w:t xml:space="preserve"> </w:t>
      </w:r>
      <w:r w:rsidR="002A4162" w:rsidRPr="002A4162">
        <w:rPr>
          <w:rFonts w:ascii="Arial" w:hAnsi="Arial" w:cs="Arial"/>
          <w:color w:val="222222"/>
          <w:sz w:val="20"/>
          <w:szCs w:val="20"/>
          <w:lang w:val="sr-Cyrl-RS"/>
        </w:rPr>
        <w:t xml:space="preserve">са малим садржајем алкохола </w:t>
      </w:r>
      <w:r w:rsidRPr="002A4162">
        <w:rPr>
          <w:rStyle w:val="hps"/>
          <w:rFonts w:ascii="Arial" w:hAnsi="Arial" w:cs="Arial"/>
          <w:color w:val="222222"/>
          <w:sz w:val="20"/>
          <w:szCs w:val="20"/>
          <w:lang w:val="sr-Latn-RS"/>
        </w:rPr>
        <w:t>је дозвољен</w:t>
      </w:r>
      <w:r w:rsidRPr="002A4162">
        <w:rPr>
          <w:rStyle w:val="hps"/>
          <w:rFonts w:ascii="Arial" w:hAnsi="Arial" w:cs="Arial"/>
          <w:color w:val="222222"/>
          <w:sz w:val="20"/>
          <w:szCs w:val="20"/>
          <w:lang w:val="sr-Cyrl-RS"/>
        </w:rPr>
        <w:t>о</w:t>
      </w:r>
      <w:r w:rsidRPr="002A4162">
        <w:rPr>
          <w:rFonts w:ascii="Arial" w:hAnsi="Arial" w:cs="Arial"/>
          <w:color w:val="222222"/>
          <w:sz w:val="20"/>
          <w:szCs w:val="20"/>
          <w:lang w:val="sr-Latn-RS"/>
        </w:rPr>
        <w:t xml:space="preserve"> </w:t>
      </w:r>
      <w:r w:rsidR="002A4162" w:rsidRPr="002A4162">
        <w:rPr>
          <w:rStyle w:val="hps"/>
          <w:rFonts w:ascii="Arial" w:hAnsi="Arial" w:cs="Arial"/>
          <w:color w:val="222222"/>
          <w:sz w:val="20"/>
          <w:szCs w:val="20"/>
          <w:lang w:val="sr-Cyrl-RS"/>
        </w:rPr>
        <w:t>у свим приликама осим на спортским догађајима</w:t>
      </w:r>
      <w:r w:rsidRPr="002A4162">
        <w:rPr>
          <w:rFonts w:ascii="Arial" w:hAnsi="Arial" w:cs="Arial"/>
          <w:color w:val="222222"/>
          <w:sz w:val="20"/>
          <w:szCs w:val="20"/>
          <w:lang w:val="sr-Latn-RS"/>
        </w:rPr>
        <w:t>.</w:t>
      </w:r>
    </w:p>
    <w:p w:rsidR="002A4162" w:rsidRDefault="002A4162" w:rsidP="002A4162">
      <w:pPr>
        <w:spacing w:line="360" w:lineRule="auto"/>
        <w:jc w:val="both"/>
        <w:rPr>
          <w:rFonts w:ascii="Arial" w:hAnsi="Arial" w:cs="Arial"/>
          <w:color w:val="222222"/>
          <w:sz w:val="20"/>
          <w:szCs w:val="20"/>
          <w:lang w:val="sr-Cyrl-RS"/>
        </w:rPr>
      </w:pPr>
      <w:r w:rsidRPr="002A4162">
        <w:rPr>
          <w:rFonts w:ascii="Arial" w:hAnsi="Arial" w:cs="Arial"/>
          <w:color w:val="222222"/>
          <w:sz w:val="20"/>
          <w:szCs w:val="20"/>
          <w:lang w:val="sr-Cyrl-RS"/>
        </w:rPr>
        <w:t>Не постоје одредбе у</w:t>
      </w:r>
      <w:r>
        <w:rPr>
          <w:rFonts w:ascii="Arial" w:hAnsi="Arial" w:cs="Arial"/>
          <w:color w:val="222222"/>
          <w:sz w:val="20"/>
          <w:szCs w:val="20"/>
          <w:lang w:val="sr-Cyrl-RS"/>
        </w:rPr>
        <w:t xml:space="preserve"> важећем законодавству у вези с</w:t>
      </w:r>
      <w:r w:rsidRPr="002A4162">
        <w:rPr>
          <w:rFonts w:ascii="Arial" w:hAnsi="Arial" w:cs="Arial"/>
          <w:color w:val="222222"/>
          <w:sz w:val="20"/>
          <w:szCs w:val="20"/>
          <w:lang w:val="sr-Cyrl-RS"/>
        </w:rPr>
        <w:t xml:space="preserve"> коришћењем дуванских производа од стране малолетника.</w:t>
      </w:r>
    </w:p>
    <w:p w:rsidR="00BD2B1B" w:rsidRDefault="00BD2B1B" w:rsidP="00BD2B1B">
      <w:pPr>
        <w:spacing w:line="360" w:lineRule="auto"/>
        <w:jc w:val="both"/>
        <w:rPr>
          <w:rFonts w:ascii="Arial" w:hAnsi="Arial" w:cs="Arial"/>
          <w:sz w:val="20"/>
          <w:szCs w:val="20"/>
          <w:lang w:val="sr-Cyrl-RS"/>
        </w:rPr>
      </w:pPr>
    </w:p>
    <w:p w:rsidR="00505565" w:rsidRDefault="00505565" w:rsidP="00B722BD">
      <w:pPr>
        <w:pStyle w:val="Heading1"/>
        <w:rPr>
          <w:rFonts w:eastAsia="Calibri"/>
          <w:lang w:val="sr-Cyrl-CS"/>
        </w:rPr>
      </w:pPr>
      <w:bookmarkStart w:id="4" w:name="_Toc373332504"/>
      <w:r w:rsidRPr="00505565">
        <w:rPr>
          <w:rFonts w:eastAsia="Calibri"/>
          <w:lang w:val="sr-Cyrl-CS"/>
        </w:rPr>
        <w:lastRenderedPageBreak/>
        <w:t>БУГАРСКА</w:t>
      </w:r>
      <w:bookmarkEnd w:id="4"/>
    </w:p>
    <w:p w:rsidR="00DF20FD" w:rsidRPr="00DF20FD" w:rsidRDefault="00DF20FD" w:rsidP="00DF20FD">
      <w:pPr>
        <w:rPr>
          <w:lang w:val="sr-Cyrl-CS"/>
        </w:rPr>
      </w:pP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У Бугарској постоји Закон о заштити деце који садржи права, принципе и мере заштите детета, одређује која су то државна и градска тела надлежна за заштиту дечијих права.  Држава је дужна да заштити и гарантује основна права деци сходно њиховим годинама, социјалном статусу, здрављу и психичком стању. Предвиђено је усвајање Националне стратегије за децу као и Националног програма заштите детета. Овим законом на општи начин регулисано је право детета на заштиту од неповољних физичких, психичких, моралних утицаја  као што су проституција, дистрибуција порнографског материјала и слично.</w:t>
      </w: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Законом о здрављу је лицима испод 18 година забрањена  продаја алкохола.</w:t>
      </w:r>
      <w:r w:rsidRPr="00505565">
        <w:rPr>
          <w:rFonts w:ascii="Arial" w:eastAsia="Calibri" w:hAnsi="Arial" w:cs="Arial"/>
          <w:sz w:val="20"/>
          <w:szCs w:val="20"/>
          <w:vertAlign w:val="superscript"/>
          <w:lang w:val="sr-Cyrl-CS"/>
        </w:rPr>
        <w:footnoteReference w:id="2"/>
      </w:r>
      <w:r w:rsidRPr="00505565">
        <w:rPr>
          <w:rFonts w:ascii="Arial" w:eastAsia="Calibri" w:hAnsi="Arial" w:cs="Arial"/>
          <w:sz w:val="20"/>
          <w:szCs w:val="20"/>
          <w:lang w:val="sr-Cyrl-CS"/>
        </w:rPr>
        <w:t xml:space="preserve"> Закон такође предвиђа забрану продаје алкохолних пића на спортским манифестацијама, лицима у алкохолисаном стању као и у околини  школа, студентских домова  и на јавним скуповима који су организовани за децу или студенте.</w:t>
      </w:r>
      <w:r w:rsidRPr="00505565">
        <w:rPr>
          <w:rFonts w:ascii="Arial" w:eastAsia="Calibri" w:hAnsi="Arial" w:cs="Arial"/>
          <w:sz w:val="20"/>
          <w:szCs w:val="20"/>
          <w:vertAlign w:val="superscript"/>
          <w:lang w:val="sr-Cyrl-CS"/>
        </w:rPr>
        <w:footnoteReference w:id="3"/>
      </w:r>
      <w:r w:rsidRPr="00505565">
        <w:rPr>
          <w:rFonts w:ascii="Arial" w:eastAsia="Calibri" w:hAnsi="Arial" w:cs="Arial"/>
          <w:sz w:val="20"/>
          <w:szCs w:val="20"/>
          <w:lang w:val="sr-Cyrl-CS"/>
        </w:rPr>
        <w:t xml:space="preserve"> </w:t>
      </w: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Члан 55. Закона о здрављу забрањује директно рекламирање алкохолних напитака. Индиректно рекламирање  вина и пива  се забрањује:</w:t>
      </w:r>
    </w:p>
    <w:p w:rsidR="00505565" w:rsidRPr="00505565" w:rsidRDefault="00505565" w:rsidP="00505565">
      <w:pPr>
        <w:numPr>
          <w:ilvl w:val="0"/>
          <w:numId w:val="3"/>
        </w:numPr>
        <w:spacing w:after="0" w:line="360" w:lineRule="auto"/>
        <w:rPr>
          <w:rFonts w:ascii="Arial" w:eastAsia="Calibri" w:hAnsi="Arial" w:cs="Arial"/>
          <w:sz w:val="20"/>
          <w:szCs w:val="20"/>
          <w:lang w:val="sr-Cyrl-CS"/>
        </w:rPr>
      </w:pPr>
      <w:r w:rsidRPr="00505565">
        <w:rPr>
          <w:rFonts w:ascii="Arial" w:eastAsia="Calibri" w:hAnsi="Arial" w:cs="Arial"/>
          <w:sz w:val="20"/>
          <w:szCs w:val="20"/>
          <w:lang w:val="sr-Cyrl-CS"/>
        </w:rPr>
        <w:t>ако се директно односи на лица млађа од 18 година  без обзира да ли  се објављује на ТВ или у штампаним медијима,</w:t>
      </w:r>
    </w:p>
    <w:p w:rsidR="00505565" w:rsidRPr="00505565" w:rsidRDefault="00505565" w:rsidP="00505565">
      <w:pPr>
        <w:numPr>
          <w:ilvl w:val="0"/>
          <w:numId w:val="3"/>
        </w:numPr>
        <w:spacing w:after="0" w:line="360" w:lineRule="auto"/>
        <w:rPr>
          <w:rFonts w:ascii="Arial" w:eastAsia="Calibri" w:hAnsi="Arial" w:cs="Arial"/>
          <w:sz w:val="20"/>
          <w:szCs w:val="20"/>
          <w:lang w:val="sr-Cyrl-CS"/>
        </w:rPr>
      </w:pPr>
      <w:r w:rsidRPr="00505565">
        <w:rPr>
          <w:rFonts w:ascii="Arial" w:eastAsia="Calibri" w:hAnsi="Arial" w:cs="Arial"/>
          <w:sz w:val="20"/>
          <w:szCs w:val="20"/>
          <w:lang w:val="sr-Cyrl-CS"/>
        </w:rPr>
        <w:t>ако се користе  као учесници рекламирања лица млађа од 18 година,</w:t>
      </w:r>
    </w:p>
    <w:p w:rsidR="00505565" w:rsidRPr="00505565" w:rsidRDefault="00505565" w:rsidP="00505565">
      <w:pPr>
        <w:numPr>
          <w:ilvl w:val="0"/>
          <w:numId w:val="3"/>
        </w:numPr>
        <w:spacing w:after="0" w:line="360" w:lineRule="auto"/>
        <w:rPr>
          <w:rFonts w:ascii="Arial" w:eastAsia="Calibri" w:hAnsi="Arial" w:cs="Arial"/>
          <w:sz w:val="20"/>
          <w:szCs w:val="20"/>
          <w:lang w:val="sr-Cyrl-CS"/>
        </w:rPr>
      </w:pPr>
      <w:r w:rsidRPr="00505565">
        <w:rPr>
          <w:rFonts w:ascii="Arial" w:eastAsia="Calibri" w:hAnsi="Arial" w:cs="Arial"/>
          <w:sz w:val="20"/>
          <w:szCs w:val="20"/>
          <w:lang w:val="sr-Cyrl-CS"/>
        </w:rPr>
        <w:t>ако се употреба алкохола повезује са спортским активностима или вожњом аутомобила,</w:t>
      </w:r>
    </w:p>
    <w:p w:rsidR="00505565" w:rsidRPr="00505565" w:rsidRDefault="00505565" w:rsidP="00505565">
      <w:pPr>
        <w:numPr>
          <w:ilvl w:val="0"/>
          <w:numId w:val="3"/>
        </w:numPr>
        <w:spacing w:after="0" w:line="360" w:lineRule="auto"/>
        <w:rPr>
          <w:rFonts w:ascii="Arial" w:eastAsia="Calibri" w:hAnsi="Arial" w:cs="Arial"/>
          <w:sz w:val="20"/>
          <w:szCs w:val="20"/>
          <w:lang w:val="sr-Cyrl-CS"/>
        </w:rPr>
      </w:pPr>
      <w:r w:rsidRPr="00505565">
        <w:rPr>
          <w:rFonts w:ascii="Arial" w:eastAsia="Calibri" w:hAnsi="Arial" w:cs="Arial"/>
          <w:sz w:val="20"/>
          <w:szCs w:val="20"/>
          <w:lang w:val="sr-Cyrl-CS"/>
        </w:rPr>
        <w:t>ако садржи податке о корисном утицају алкохола на здравље или ако се уздржавање од алкохола приказује у негативном  смислу.</w:t>
      </w:r>
    </w:p>
    <w:p w:rsidR="00505565" w:rsidRPr="00505565" w:rsidRDefault="00505565" w:rsidP="00505565">
      <w:pPr>
        <w:spacing w:after="0" w:line="360" w:lineRule="auto"/>
        <w:ind w:left="720"/>
        <w:rPr>
          <w:rFonts w:ascii="Arial" w:eastAsia="Calibri" w:hAnsi="Arial" w:cs="Arial"/>
          <w:sz w:val="20"/>
          <w:szCs w:val="20"/>
          <w:lang w:val="sr-Cyrl-CS"/>
        </w:rPr>
      </w:pP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 xml:space="preserve">Индиректно рекламирање алкохолних пића не може бити емитовано на радију или ТВ станици пре 22 часа.  </w:t>
      </w: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Закон о дувану и дуванским производима такође садржи одредбе на основу којих је забрањено продавати дуван лицима млађим од 18 година. Такође, закон забрањује продају ових производа близу јаслица, обданишта,школа, студентских домова и медицинских установа.</w:t>
      </w: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 xml:space="preserve">Улазак у казина, барове и ноћне клубове забрањено је за  лица испод 18 година. </w:t>
      </w:r>
    </w:p>
    <w:p w:rsidR="00505565" w:rsidRPr="00505565" w:rsidRDefault="00505565" w:rsidP="00505565">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 xml:space="preserve">Закон о здрављу предвиђа казне за физичка лица која продају забрањене производе малолетницима и то ако први пут  учине прекршај казна износи  од 50 до 100 лева, а ако исто лице други пут  учини исти прекршај казна износи од 100 до 300 лева. Казна за правно лице које је </w:t>
      </w:r>
      <w:r w:rsidRPr="00505565">
        <w:rPr>
          <w:rFonts w:ascii="Arial" w:eastAsia="Calibri" w:hAnsi="Arial" w:cs="Arial"/>
          <w:sz w:val="20"/>
          <w:szCs w:val="20"/>
          <w:lang w:val="sr-Cyrl-CS"/>
        </w:rPr>
        <w:lastRenderedPageBreak/>
        <w:t xml:space="preserve">учинило исти прекршај  износи од 500 до 1.500 лева за први пут, односно од 1.500 до 10.000 лева за поновљени прекршај. Ко рекламира алкохол супротно  одребама члана 55. Закона о здрављу биће кажњен  ако је прекршај учинио први пут новчаном казном у износу од 500 до 1.500 лева, а за други учињени прекршај новчаном казном у износу од 1.500 до 5.000 лева. Радио и ТВ станице за непоштовање члана 55. поменутог закона за први прекршај биће кажњене новчаном казном у износу од 5.000 лева, а ако учине други пут исти прекршај биће кажњене новчаном казном у износу од 10.000 лева. </w:t>
      </w:r>
    </w:p>
    <w:p w:rsidR="00505565" w:rsidRPr="00DF20FD" w:rsidRDefault="00505565" w:rsidP="00BD2B1B">
      <w:pPr>
        <w:spacing w:line="360" w:lineRule="auto"/>
        <w:jc w:val="both"/>
        <w:rPr>
          <w:rFonts w:ascii="Arial" w:eastAsia="Calibri" w:hAnsi="Arial" w:cs="Arial"/>
          <w:sz w:val="20"/>
          <w:szCs w:val="20"/>
          <w:lang w:val="sr-Cyrl-CS"/>
        </w:rPr>
      </w:pPr>
      <w:r w:rsidRPr="00505565">
        <w:rPr>
          <w:rFonts w:ascii="Arial" w:eastAsia="Calibri" w:hAnsi="Arial" w:cs="Arial"/>
          <w:sz w:val="20"/>
          <w:szCs w:val="20"/>
          <w:lang w:val="sr-Cyrl-CS"/>
        </w:rPr>
        <w:t>Закон о заштити деце продају алкохола и дуванских производима малолетним лицима  третира као прекршај. Новчана казна се</w:t>
      </w:r>
      <w:r w:rsidR="00DF20FD">
        <w:rPr>
          <w:rFonts w:ascii="Arial" w:eastAsia="Calibri" w:hAnsi="Arial" w:cs="Arial"/>
          <w:sz w:val="20"/>
          <w:szCs w:val="20"/>
          <w:lang w:val="sr-Cyrl-CS"/>
        </w:rPr>
        <w:t xml:space="preserve"> креће од 1.000 до 2.000 лева. </w:t>
      </w:r>
    </w:p>
    <w:p w:rsidR="00BD2B1B" w:rsidRDefault="00BD2B1B" w:rsidP="00B722BD">
      <w:pPr>
        <w:pStyle w:val="Heading1"/>
        <w:rPr>
          <w:lang w:val="sr-Cyrl-RS"/>
        </w:rPr>
      </w:pPr>
      <w:bookmarkStart w:id="5" w:name="_Toc373332505"/>
      <w:r w:rsidRPr="00BD2B1B">
        <w:rPr>
          <w:lang w:val="sr-Cyrl-RS"/>
        </w:rPr>
        <w:t>ГРЧКА</w:t>
      </w:r>
      <w:bookmarkEnd w:id="5"/>
    </w:p>
    <w:p w:rsidR="00DF20FD" w:rsidRPr="00DF20FD" w:rsidRDefault="00DF20FD" w:rsidP="00DF20FD">
      <w:pPr>
        <w:rPr>
          <w:lang w:val="sr-Cyrl-RS"/>
        </w:rPr>
      </w:pPr>
    </w:p>
    <w:p w:rsidR="00BD2B1B" w:rsidRDefault="00BD2B1B" w:rsidP="00BD2B1B">
      <w:pPr>
        <w:spacing w:line="360" w:lineRule="auto"/>
        <w:jc w:val="both"/>
        <w:rPr>
          <w:rFonts w:ascii="Arial" w:hAnsi="Arial" w:cs="Arial"/>
          <w:sz w:val="20"/>
          <w:szCs w:val="20"/>
          <w:lang w:val="sr-Cyrl-RS"/>
        </w:rPr>
      </w:pPr>
      <w:r w:rsidRPr="00F47ECA">
        <w:rPr>
          <w:rFonts w:ascii="Arial" w:hAnsi="Arial" w:cs="Arial"/>
          <w:sz w:val="20"/>
          <w:szCs w:val="20"/>
          <w:lang w:val="sr-Cyrl-RS"/>
        </w:rPr>
        <w:t>У Грчкој постоји посебан закон о заштити малолетника од штетних дејстава алкохола и дуванских производа</w:t>
      </w:r>
      <w:r>
        <w:rPr>
          <w:rFonts w:ascii="Arial" w:hAnsi="Arial" w:cs="Arial"/>
          <w:sz w:val="20"/>
          <w:szCs w:val="20"/>
          <w:lang w:val="sr-Cyrl-RS"/>
        </w:rPr>
        <w:t xml:space="preserve"> </w:t>
      </w:r>
      <w:r w:rsidRPr="00F47ECA">
        <w:rPr>
          <w:rFonts w:ascii="Arial" w:hAnsi="Arial" w:cs="Arial"/>
          <w:sz w:val="20"/>
          <w:szCs w:val="20"/>
          <w:lang w:val="sr-Cyrl-RS"/>
        </w:rPr>
        <w:t>(Сл.гласник бр.262-3730/2008).</w:t>
      </w:r>
      <w:r>
        <w:rPr>
          <w:rFonts w:ascii="Arial" w:hAnsi="Arial" w:cs="Arial"/>
          <w:sz w:val="20"/>
          <w:szCs w:val="20"/>
          <w:lang w:val="sr-Cyrl-RS"/>
        </w:rPr>
        <w:t xml:space="preserve"> </w:t>
      </w:r>
      <w:r w:rsidRPr="00F47ECA">
        <w:rPr>
          <w:rFonts w:ascii="Arial" w:hAnsi="Arial" w:cs="Arial"/>
          <w:sz w:val="20"/>
          <w:szCs w:val="20"/>
          <w:lang w:val="sr-Cyrl-RS"/>
        </w:rPr>
        <w:t>Закон прописује да се свако лице млађе од 18 година сматра малолетником и тој популацији је забрањ</w:t>
      </w:r>
      <w:r>
        <w:rPr>
          <w:rFonts w:ascii="Arial" w:hAnsi="Arial" w:cs="Arial"/>
          <w:sz w:val="20"/>
          <w:szCs w:val="20"/>
          <w:lang w:val="sr-Cyrl-RS"/>
        </w:rPr>
        <w:t xml:space="preserve">ена продаја алкохолних пића </w:t>
      </w:r>
      <w:r w:rsidRPr="00F47ECA">
        <w:rPr>
          <w:rFonts w:ascii="Arial" w:hAnsi="Arial" w:cs="Arial"/>
          <w:sz w:val="20"/>
          <w:szCs w:val="20"/>
          <w:lang w:val="sr-Cyrl-RS"/>
        </w:rPr>
        <w:t>и дуванских производа,</w:t>
      </w:r>
      <w:r>
        <w:rPr>
          <w:rFonts w:ascii="Arial" w:hAnsi="Arial" w:cs="Arial"/>
          <w:sz w:val="20"/>
          <w:szCs w:val="20"/>
          <w:lang w:val="sr-Cyrl-RS"/>
        </w:rPr>
        <w:t xml:space="preserve"> као </w:t>
      </w:r>
      <w:r w:rsidRPr="00F47ECA">
        <w:rPr>
          <w:rFonts w:ascii="Arial" w:hAnsi="Arial" w:cs="Arial"/>
          <w:sz w:val="20"/>
          <w:szCs w:val="20"/>
          <w:lang w:val="sr-Cyrl-RS"/>
        </w:rPr>
        <w:t>и њихово конзумирање у ноћним клубовима,</w:t>
      </w:r>
      <w:r>
        <w:rPr>
          <w:rFonts w:ascii="Arial" w:hAnsi="Arial" w:cs="Arial"/>
          <w:sz w:val="20"/>
          <w:szCs w:val="20"/>
          <w:lang w:val="sr-Cyrl-RS"/>
        </w:rPr>
        <w:t xml:space="preserve"> на </w:t>
      </w:r>
      <w:r w:rsidRPr="00F47ECA">
        <w:rPr>
          <w:rFonts w:ascii="Arial" w:hAnsi="Arial" w:cs="Arial"/>
          <w:sz w:val="20"/>
          <w:szCs w:val="20"/>
          <w:lang w:val="sr-Cyrl-RS"/>
        </w:rPr>
        <w:t>јавним местима и спортским догађајима.</w:t>
      </w:r>
      <w:r>
        <w:rPr>
          <w:rFonts w:ascii="Arial" w:hAnsi="Arial" w:cs="Arial"/>
          <w:sz w:val="20"/>
          <w:szCs w:val="20"/>
          <w:lang w:val="sr-Cyrl-RS"/>
        </w:rPr>
        <w:t xml:space="preserve"> </w:t>
      </w:r>
      <w:r w:rsidRPr="00F47ECA">
        <w:rPr>
          <w:rFonts w:ascii="Arial" w:hAnsi="Arial" w:cs="Arial"/>
          <w:sz w:val="20"/>
          <w:szCs w:val="20"/>
          <w:lang w:val="sr-Cyrl-RS"/>
        </w:rPr>
        <w:t>Места на којима се продаје алкохол и дувански производи морају имати истакнут натпис на видљивом месту на којем пише да је забрањено купо</w:t>
      </w:r>
      <w:r>
        <w:rPr>
          <w:rFonts w:ascii="Arial" w:hAnsi="Arial" w:cs="Arial"/>
          <w:sz w:val="20"/>
          <w:szCs w:val="20"/>
          <w:lang w:val="sr-Cyrl-RS"/>
        </w:rPr>
        <w:t>вати те производе млађима од 18</w:t>
      </w:r>
      <w:r w:rsidR="005D40C6">
        <w:rPr>
          <w:rFonts w:ascii="Arial" w:hAnsi="Arial" w:cs="Arial"/>
          <w:sz w:val="20"/>
          <w:szCs w:val="20"/>
          <w:lang w:val="sr-Cyrl-RS"/>
        </w:rPr>
        <w:t xml:space="preserve"> </w:t>
      </w:r>
      <w:r w:rsidRPr="00F47ECA">
        <w:rPr>
          <w:rFonts w:ascii="Arial" w:hAnsi="Arial" w:cs="Arial"/>
          <w:sz w:val="20"/>
          <w:szCs w:val="20"/>
          <w:lang w:val="sr-Cyrl-RS"/>
        </w:rPr>
        <w:t>година.</w:t>
      </w:r>
      <w:r>
        <w:rPr>
          <w:rFonts w:ascii="Arial" w:hAnsi="Arial" w:cs="Arial"/>
          <w:sz w:val="20"/>
          <w:szCs w:val="20"/>
          <w:lang w:val="sr-Cyrl-RS"/>
        </w:rPr>
        <w:t xml:space="preserve"> </w:t>
      </w:r>
      <w:r w:rsidRPr="00F47ECA">
        <w:rPr>
          <w:rFonts w:ascii="Arial" w:hAnsi="Arial" w:cs="Arial"/>
          <w:sz w:val="20"/>
          <w:szCs w:val="20"/>
          <w:lang w:val="sr-Cyrl-RS"/>
        </w:rPr>
        <w:t>У оквиру Министатства здравља основана је посебна агенција која се бави заштитом малолетника од штетних дејстава алкохола и дуванских производа као и применом прописа на терену.</w:t>
      </w:r>
      <w:r>
        <w:rPr>
          <w:rFonts w:ascii="Arial" w:hAnsi="Arial" w:cs="Arial"/>
          <w:sz w:val="20"/>
          <w:szCs w:val="20"/>
          <w:lang w:val="sr-Cyrl-RS"/>
        </w:rPr>
        <w:t xml:space="preserve"> </w:t>
      </w:r>
      <w:r w:rsidRPr="00F47ECA">
        <w:rPr>
          <w:rFonts w:ascii="Arial" w:hAnsi="Arial" w:cs="Arial"/>
          <w:sz w:val="20"/>
          <w:szCs w:val="20"/>
          <w:lang w:val="sr-Cyrl-RS"/>
        </w:rPr>
        <w:t>Забрањен је улаз у ноћне клубове као и рад малолетних лица у ноћним клубовима и конзумирање алкохола од стране малолетника како у затвореним просторијама тако и на јавним окупљањима.</w:t>
      </w:r>
      <w:r>
        <w:rPr>
          <w:rFonts w:ascii="Arial" w:hAnsi="Arial" w:cs="Arial"/>
          <w:sz w:val="20"/>
          <w:szCs w:val="20"/>
          <w:lang w:val="sr-Cyrl-RS"/>
        </w:rPr>
        <w:t xml:space="preserve"> У оквиру М</w:t>
      </w:r>
      <w:r w:rsidRPr="00F47ECA">
        <w:rPr>
          <w:rFonts w:ascii="Arial" w:hAnsi="Arial" w:cs="Arial"/>
          <w:sz w:val="20"/>
          <w:szCs w:val="20"/>
          <w:lang w:val="sr-Cyrl-RS"/>
        </w:rPr>
        <w:t>инистарства здравља постоји посебан инспекторат који се стара о спровођењу прописа који се тичу штетног дејства дуванских производа.</w:t>
      </w:r>
      <w:r>
        <w:rPr>
          <w:rFonts w:ascii="Arial" w:hAnsi="Arial" w:cs="Arial"/>
          <w:sz w:val="20"/>
          <w:szCs w:val="20"/>
          <w:lang w:val="sr-Cyrl-RS"/>
        </w:rPr>
        <w:t xml:space="preserve"> </w:t>
      </w:r>
      <w:r w:rsidRPr="00F47ECA">
        <w:rPr>
          <w:rFonts w:ascii="Arial" w:hAnsi="Arial" w:cs="Arial"/>
          <w:sz w:val="20"/>
          <w:szCs w:val="20"/>
          <w:lang w:val="sr-Cyrl-RS"/>
        </w:rPr>
        <w:t>Инспекторат контролише продају дуванских производа малолетницима као и конзумирање дувански</w:t>
      </w:r>
      <w:r>
        <w:rPr>
          <w:rFonts w:ascii="Arial" w:hAnsi="Arial" w:cs="Arial"/>
          <w:sz w:val="20"/>
          <w:szCs w:val="20"/>
          <w:lang w:val="sr-Cyrl-RS"/>
        </w:rPr>
        <w:t xml:space="preserve">х производа у ноћним клубовима, </w:t>
      </w:r>
      <w:r w:rsidRPr="00F47ECA">
        <w:rPr>
          <w:rFonts w:ascii="Arial" w:hAnsi="Arial" w:cs="Arial"/>
          <w:sz w:val="20"/>
          <w:szCs w:val="20"/>
          <w:lang w:val="sr-Cyrl-RS"/>
        </w:rPr>
        <w:t>а по потреби за додатну подршку може се обратити и полицији.</w:t>
      </w:r>
      <w:r>
        <w:rPr>
          <w:rFonts w:ascii="Arial" w:hAnsi="Arial" w:cs="Arial"/>
          <w:sz w:val="20"/>
          <w:szCs w:val="20"/>
          <w:lang w:val="sr-Cyrl-RS"/>
        </w:rPr>
        <w:t xml:space="preserve"> </w:t>
      </w:r>
      <w:r w:rsidRPr="00F47ECA">
        <w:rPr>
          <w:rFonts w:ascii="Arial" w:hAnsi="Arial" w:cs="Arial"/>
          <w:sz w:val="20"/>
          <w:szCs w:val="20"/>
          <w:lang w:val="sr-Cyrl-RS"/>
        </w:rPr>
        <w:t xml:space="preserve">Казне које су предвиђене за правна </w:t>
      </w:r>
      <w:r>
        <w:rPr>
          <w:rFonts w:ascii="Arial" w:hAnsi="Arial" w:cs="Arial"/>
          <w:sz w:val="20"/>
          <w:szCs w:val="20"/>
          <w:lang w:val="sr-Cyrl-RS"/>
        </w:rPr>
        <w:t>лица (углавном угоститељске објекте) која</w:t>
      </w:r>
      <w:r w:rsidRPr="00F47ECA">
        <w:rPr>
          <w:rFonts w:ascii="Arial" w:hAnsi="Arial" w:cs="Arial"/>
          <w:sz w:val="20"/>
          <w:szCs w:val="20"/>
          <w:lang w:val="sr-Cyrl-RS"/>
        </w:rPr>
        <w:t xml:space="preserve"> омогућавају конзумирање штетне групе производа мало</w:t>
      </w:r>
      <w:r>
        <w:rPr>
          <w:rFonts w:ascii="Arial" w:hAnsi="Arial" w:cs="Arial"/>
          <w:sz w:val="20"/>
          <w:szCs w:val="20"/>
          <w:lang w:val="sr-Cyrl-RS"/>
        </w:rPr>
        <w:t>летницима крећу се од 1.000 ЕУР</w:t>
      </w:r>
      <w:r w:rsidRPr="00F47ECA">
        <w:rPr>
          <w:rFonts w:ascii="Arial" w:hAnsi="Arial" w:cs="Arial"/>
          <w:sz w:val="20"/>
          <w:szCs w:val="20"/>
          <w:lang w:val="sr-Cyrl-RS"/>
        </w:rPr>
        <w:t xml:space="preserve"> па навише у зависности од конкретног случаја и величине објекта.</w:t>
      </w:r>
      <w:r>
        <w:rPr>
          <w:rFonts w:ascii="Arial" w:hAnsi="Arial" w:cs="Arial"/>
          <w:sz w:val="20"/>
          <w:szCs w:val="20"/>
          <w:lang w:val="sr-Cyrl-RS"/>
        </w:rPr>
        <w:t xml:space="preserve"> </w:t>
      </w:r>
      <w:r w:rsidRPr="00F47ECA">
        <w:rPr>
          <w:rFonts w:ascii="Arial" w:hAnsi="Arial" w:cs="Arial"/>
          <w:sz w:val="20"/>
          <w:szCs w:val="20"/>
          <w:lang w:val="sr-Cyrl-RS"/>
        </w:rPr>
        <w:t>Уколико дође до понављања преступа од стране правног лица те казне мог</w:t>
      </w:r>
      <w:r>
        <w:rPr>
          <w:rFonts w:ascii="Arial" w:hAnsi="Arial" w:cs="Arial"/>
          <w:sz w:val="20"/>
          <w:szCs w:val="20"/>
          <w:lang w:val="sr-Cyrl-RS"/>
        </w:rPr>
        <w:t>у достићи износ и до 20.000 ЕУР</w:t>
      </w:r>
      <w:r w:rsidRPr="00F47ECA">
        <w:rPr>
          <w:rFonts w:ascii="Arial" w:hAnsi="Arial" w:cs="Arial"/>
          <w:sz w:val="20"/>
          <w:szCs w:val="20"/>
          <w:lang w:val="sr-Cyrl-RS"/>
        </w:rPr>
        <w:t>,</w:t>
      </w:r>
      <w:r>
        <w:rPr>
          <w:rFonts w:ascii="Arial" w:hAnsi="Arial" w:cs="Arial"/>
          <w:sz w:val="20"/>
          <w:szCs w:val="20"/>
          <w:lang w:val="sr-Cyrl-RS"/>
        </w:rPr>
        <w:t xml:space="preserve"> </w:t>
      </w:r>
      <w:r w:rsidRPr="00F47ECA">
        <w:rPr>
          <w:rFonts w:ascii="Arial" w:hAnsi="Arial" w:cs="Arial"/>
          <w:sz w:val="20"/>
          <w:szCs w:val="20"/>
          <w:lang w:val="sr-Cyrl-RS"/>
        </w:rPr>
        <w:t>уколико се наставља прављење преступа упркос новчаном кажњавању долази до трајног одузимања дозволе за рад правном лицу.</w:t>
      </w:r>
      <w:r>
        <w:rPr>
          <w:rFonts w:ascii="Arial" w:hAnsi="Arial" w:cs="Arial"/>
          <w:sz w:val="20"/>
          <w:szCs w:val="20"/>
          <w:lang w:val="sr-Cyrl-RS"/>
        </w:rPr>
        <w:t xml:space="preserve"> </w:t>
      </w:r>
      <w:r w:rsidRPr="00F47ECA">
        <w:rPr>
          <w:rFonts w:ascii="Arial" w:hAnsi="Arial" w:cs="Arial"/>
          <w:sz w:val="20"/>
          <w:szCs w:val="20"/>
          <w:lang w:val="sr-Cyrl-RS"/>
        </w:rPr>
        <w:t>Казне за малолетнике који конзумирају дуванске п</w:t>
      </w:r>
      <w:r>
        <w:rPr>
          <w:rFonts w:ascii="Arial" w:hAnsi="Arial" w:cs="Arial"/>
          <w:sz w:val="20"/>
          <w:szCs w:val="20"/>
          <w:lang w:val="sr-Cyrl-RS"/>
        </w:rPr>
        <w:t>роизводе крећу се од 50-500 ЕУР</w:t>
      </w:r>
      <w:r w:rsidRPr="00F47ECA">
        <w:rPr>
          <w:rFonts w:ascii="Arial" w:hAnsi="Arial" w:cs="Arial"/>
          <w:sz w:val="20"/>
          <w:szCs w:val="20"/>
          <w:lang w:val="sr-Cyrl-RS"/>
        </w:rPr>
        <w:t>.</w:t>
      </w:r>
      <w:r>
        <w:rPr>
          <w:rFonts w:ascii="Arial" w:hAnsi="Arial" w:cs="Arial"/>
          <w:sz w:val="20"/>
          <w:szCs w:val="20"/>
          <w:lang w:val="sr-Cyrl-RS"/>
        </w:rPr>
        <w:t xml:space="preserve"> </w:t>
      </w:r>
    </w:p>
    <w:p w:rsidR="00507374" w:rsidRDefault="00BD2B1B" w:rsidP="00BD2B1B">
      <w:pPr>
        <w:spacing w:line="360" w:lineRule="auto"/>
        <w:jc w:val="both"/>
        <w:rPr>
          <w:rFonts w:ascii="Arial" w:hAnsi="Arial" w:cs="Arial"/>
          <w:sz w:val="20"/>
          <w:szCs w:val="20"/>
          <w:lang w:val="sr-Cyrl-RS"/>
        </w:rPr>
      </w:pPr>
      <w:r w:rsidRPr="00F47ECA">
        <w:rPr>
          <w:rFonts w:ascii="Arial" w:hAnsi="Arial" w:cs="Arial"/>
          <w:sz w:val="20"/>
          <w:szCs w:val="20"/>
          <w:lang w:val="sr-Cyrl-RS"/>
        </w:rPr>
        <w:t>Што се тиче заштите малолетника од коцкања и игара на срећу не постоји посебан закон који регулише дату област,</w:t>
      </w:r>
      <w:r>
        <w:rPr>
          <w:rFonts w:ascii="Arial" w:hAnsi="Arial" w:cs="Arial"/>
          <w:sz w:val="20"/>
          <w:szCs w:val="20"/>
          <w:lang w:val="sr-Cyrl-RS"/>
        </w:rPr>
        <w:t xml:space="preserve"> </w:t>
      </w:r>
      <w:r w:rsidRPr="00F47ECA">
        <w:rPr>
          <w:rFonts w:ascii="Arial" w:hAnsi="Arial" w:cs="Arial"/>
          <w:sz w:val="20"/>
          <w:szCs w:val="20"/>
          <w:lang w:val="sr-Cyrl-RS"/>
        </w:rPr>
        <w:t xml:space="preserve">већ </w:t>
      </w:r>
      <w:r>
        <w:rPr>
          <w:rFonts w:ascii="Arial" w:hAnsi="Arial" w:cs="Arial"/>
          <w:sz w:val="20"/>
          <w:szCs w:val="20"/>
          <w:lang w:val="sr-Cyrl-RS"/>
        </w:rPr>
        <w:t>ову материју уређују поједине одредбе З</w:t>
      </w:r>
      <w:r w:rsidRPr="00F47ECA">
        <w:rPr>
          <w:rFonts w:ascii="Arial" w:hAnsi="Arial" w:cs="Arial"/>
          <w:sz w:val="20"/>
          <w:szCs w:val="20"/>
          <w:lang w:val="sr-Cyrl-RS"/>
        </w:rPr>
        <w:t xml:space="preserve">акона о финансијама (Сл.гласник бр.4-4002/2011) </w:t>
      </w:r>
      <w:r>
        <w:rPr>
          <w:rFonts w:ascii="Arial" w:hAnsi="Arial" w:cs="Arial"/>
          <w:sz w:val="20"/>
          <w:szCs w:val="20"/>
          <w:lang w:val="sr-Cyrl-RS"/>
        </w:rPr>
        <w:t xml:space="preserve">које </w:t>
      </w:r>
      <w:r w:rsidRPr="00F47ECA">
        <w:rPr>
          <w:rFonts w:ascii="Arial" w:hAnsi="Arial" w:cs="Arial"/>
          <w:sz w:val="20"/>
          <w:szCs w:val="20"/>
          <w:lang w:val="sr-Cyrl-RS"/>
        </w:rPr>
        <w:t>уређ</w:t>
      </w:r>
      <w:r>
        <w:rPr>
          <w:rFonts w:ascii="Arial" w:hAnsi="Arial" w:cs="Arial"/>
          <w:sz w:val="20"/>
          <w:szCs w:val="20"/>
          <w:lang w:val="sr-Cyrl-RS"/>
        </w:rPr>
        <w:t>ују област игара на срећу и рад коцкарница</w:t>
      </w:r>
      <w:r w:rsidRPr="00F47ECA">
        <w:rPr>
          <w:rFonts w:ascii="Arial" w:hAnsi="Arial" w:cs="Arial"/>
          <w:sz w:val="20"/>
          <w:szCs w:val="20"/>
          <w:lang w:val="sr-Cyrl-RS"/>
        </w:rPr>
        <w:t>.</w:t>
      </w:r>
      <w:r>
        <w:rPr>
          <w:rFonts w:ascii="Arial" w:hAnsi="Arial" w:cs="Arial"/>
          <w:sz w:val="20"/>
          <w:szCs w:val="20"/>
          <w:lang w:val="sr-Cyrl-RS"/>
        </w:rPr>
        <w:t xml:space="preserve"> </w:t>
      </w:r>
      <w:r w:rsidRPr="00F47ECA">
        <w:rPr>
          <w:rFonts w:ascii="Arial" w:hAnsi="Arial" w:cs="Arial"/>
          <w:sz w:val="20"/>
          <w:szCs w:val="20"/>
          <w:lang w:val="sr-Cyrl-RS"/>
        </w:rPr>
        <w:t xml:space="preserve">Овим законом прописано је да </w:t>
      </w:r>
      <w:r>
        <w:rPr>
          <w:rFonts w:ascii="Arial" w:hAnsi="Arial" w:cs="Arial"/>
          <w:sz w:val="20"/>
          <w:szCs w:val="20"/>
          <w:lang w:val="sr-Cyrl-RS"/>
        </w:rPr>
        <w:t>је забрањено учествовање у коцкању</w:t>
      </w:r>
      <w:r w:rsidRPr="00F47ECA">
        <w:rPr>
          <w:rFonts w:ascii="Arial" w:hAnsi="Arial" w:cs="Arial"/>
          <w:sz w:val="20"/>
          <w:szCs w:val="20"/>
          <w:lang w:val="sr-Cyrl-RS"/>
        </w:rPr>
        <w:t xml:space="preserve"> лицима млађим о</w:t>
      </w:r>
      <w:r>
        <w:rPr>
          <w:rFonts w:ascii="Arial" w:hAnsi="Arial" w:cs="Arial"/>
          <w:sz w:val="20"/>
          <w:szCs w:val="20"/>
          <w:lang w:val="sr-Cyrl-RS"/>
        </w:rPr>
        <w:t xml:space="preserve">д 21 </w:t>
      </w:r>
      <w:r w:rsidRPr="00F47ECA">
        <w:rPr>
          <w:rFonts w:ascii="Arial" w:hAnsi="Arial" w:cs="Arial"/>
          <w:sz w:val="20"/>
          <w:szCs w:val="20"/>
          <w:lang w:val="sr-Cyrl-RS"/>
        </w:rPr>
        <w:t xml:space="preserve">године и да на сваком </w:t>
      </w:r>
      <w:r w:rsidRPr="00F47ECA">
        <w:rPr>
          <w:rFonts w:ascii="Arial" w:hAnsi="Arial" w:cs="Arial"/>
          <w:sz w:val="20"/>
          <w:szCs w:val="20"/>
          <w:lang w:val="sr-Cyrl-RS"/>
        </w:rPr>
        <w:lastRenderedPageBreak/>
        <w:t>објекту који поседује машине за коцкање треба да стоји упозорење на видном месту да је забрањен улаз лицима млађим од 21 године.</w:t>
      </w:r>
      <w:r>
        <w:rPr>
          <w:rFonts w:ascii="Arial" w:hAnsi="Arial" w:cs="Arial"/>
          <w:sz w:val="20"/>
          <w:szCs w:val="20"/>
          <w:lang w:val="sr-Cyrl-RS"/>
        </w:rPr>
        <w:t xml:space="preserve"> </w:t>
      </w:r>
      <w:r w:rsidRPr="00F47ECA">
        <w:rPr>
          <w:rFonts w:ascii="Arial" w:hAnsi="Arial" w:cs="Arial"/>
          <w:sz w:val="20"/>
          <w:szCs w:val="20"/>
          <w:lang w:val="sr-Cyrl-RS"/>
        </w:rPr>
        <w:t>Малолетници не могу учествовати у играма на срећу,</w:t>
      </w:r>
      <w:r>
        <w:rPr>
          <w:rFonts w:ascii="Arial" w:hAnsi="Arial" w:cs="Arial"/>
          <w:sz w:val="20"/>
          <w:szCs w:val="20"/>
          <w:lang w:val="sr-Cyrl-RS"/>
        </w:rPr>
        <w:t xml:space="preserve"> </w:t>
      </w:r>
      <w:r w:rsidRPr="00F47ECA">
        <w:rPr>
          <w:rFonts w:ascii="Arial" w:hAnsi="Arial" w:cs="Arial"/>
          <w:sz w:val="20"/>
          <w:szCs w:val="20"/>
          <w:lang w:val="sr-Cyrl-RS"/>
        </w:rPr>
        <w:t>нити учествовати у коцкарским играма преко интернета.</w:t>
      </w:r>
      <w:r>
        <w:rPr>
          <w:rFonts w:ascii="Arial" w:hAnsi="Arial" w:cs="Arial"/>
          <w:sz w:val="20"/>
          <w:szCs w:val="20"/>
          <w:lang w:val="sr-Cyrl-RS"/>
        </w:rPr>
        <w:t xml:space="preserve"> </w:t>
      </w:r>
      <w:r w:rsidRPr="00F47ECA">
        <w:rPr>
          <w:rFonts w:ascii="Arial" w:hAnsi="Arial" w:cs="Arial"/>
          <w:sz w:val="20"/>
          <w:szCs w:val="20"/>
          <w:lang w:val="sr-Cyrl-RS"/>
        </w:rPr>
        <w:t>У оквиру Министарсва финансија основана је посебна агенција</w:t>
      </w:r>
      <w:r>
        <w:rPr>
          <w:rFonts w:ascii="Arial" w:hAnsi="Arial" w:cs="Arial"/>
          <w:sz w:val="20"/>
          <w:szCs w:val="20"/>
          <w:lang w:val="sr-Cyrl-RS"/>
        </w:rPr>
        <w:t xml:space="preserve"> која контролише рад коцкарница, </w:t>
      </w:r>
      <w:r w:rsidRPr="00F47ECA">
        <w:rPr>
          <w:rFonts w:ascii="Arial" w:hAnsi="Arial" w:cs="Arial"/>
          <w:sz w:val="20"/>
          <w:szCs w:val="20"/>
          <w:lang w:val="sr-Cyrl-RS"/>
        </w:rPr>
        <w:t>прописује правилнике о њи</w:t>
      </w:r>
      <w:r>
        <w:rPr>
          <w:rFonts w:ascii="Arial" w:hAnsi="Arial" w:cs="Arial"/>
          <w:sz w:val="20"/>
          <w:szCs w:val="20"/>
          <w:lang w:val="sr-Cyrl-RS"/>
        </w:rPr>
        <w:t>хо</w:t>
      </w:r>
      <w:r w:rsidRPr="00F47ECA">
        <w:rPr>
          <w:rFonts w:ascii="Arial" w:hAnsi="Arial" w:cs="Arial"/>
          <w:sz w:val="20"/>
          <w:szCs w:val="20"/>
          <w:lang w:val="sr-Cyrl-RS"/>
        </w:rPr>
        <w:t>вом раду и стара се о спречавању штетног утиц</w:t>
      </w:r>
      <w:r>
        <w:rPr>
          <w:rFonts w:ascii="Arial" w:hAnsi="Arial" w:cs="Arial"/>
          <w:sz w:val="20"/>
          <w:szCs w:val="20"/>
          <w:lang w:val="sr-Cyrl-RS"/>
        </w:rPr>
        <w:t xml:space="preserve">аја коцкања на лица млађа од 21 </w:t>
      </w:r>
      <w:r w:rsidRPr="00F47ECA">
        <w:rPr>
          <w:rFonts w:ascii="Arial" w:hAnsi="Arial" w:cs="Arial"/>
          <w:sz w:val="20"/>
          <w:szCs w:val="20"/>
          <w:lang w:val="sr-Cyrl-RS"/>
        </w:rPr>
        <w:t>године.</w:t>
      </w:r>
      <w:r>
        <w:rPr>
          <w:rFonts w:ascii="Arial" w:hAnsi="Arial" w:cs="Arial"/>
          <w:sz w:val="20"/>
          <w:szCs w:val="20"/>
          <w:lang w:val="sr-Cyrl-RS"/>
        </w:rPr>
        <w:t xml:space="preserve"> </w:t>
      </w:r>
      <w:r w:rsidRPr="00F47ECA">
        <w:rPr>
          <w:rFonts w:ascii="Arial" w:hAnsi="Arial" w:cs="Arial"/>
          <w:sz w:val="20"/>
          <w:szCs w:val="20"/>
          <w:lang w:val="sr-Cyrl-RS"/>
        </w:rPr>
        <w:t>Уколико дође до кршења правних одредби донетих од стране агенције,</w:t>
      </w:r>
      <w:r>
        <w:rPr>
          <w:rFonts w:ascii="Arial" w:hAnsi="Arial" w:cs="Arial"/>
          <w:sz w:val="20"/>
          <w:szCs w:val="20"/>
          <w:lang w:val="sr-Cyrl-RS"/>
        </w:rPr>
        <w:t xml:space="preserve"> </w:t>
      </w:r>
      <w:r w:rsidRPr="00F47ECA">
        <w:rPr>
          <w:rFonts w:ascii="Arial" w:hAnsi="Arial" w:cs="Arial"/>
          <w:sz w:val="20"/>
          <w:szCs w:val="20"/>
          <w:lang w:val="sr-Cyrl-RS"/>
        </w:rPr>
        <w:t>правно лице ће се казнити новчаном казно</w:t>
      </w:r>
      <w:r>
        <w:rPr>
          <w:rFonts w:ascii="Arial" w:hAnsi="Arial" w:cs="Arial"/>
          <w:sz w:val="20"/>
          <w:szCs w:val="20"/>
          <w:lang w:val="sr-Cyrl-RS"/>
        </w:rPr>
        <w:t>м у износу од 1000.-100 0000 ЕУР</w:t>
      </w:r>
      <w:r w:rsidRPr="00F47ECA">
        <w:rPr>
          <w:rFonts w:ascii="Arial" w:hAnsi="Arial" w:cs="Arial"/>
          <w:sz w:val="20"/>
          <w:szCs w:val="20"/>
          <w:lang w:val="sr-Cyrl-RS"/>
        </w:rPr>
        <w:t>,</w:t>
      </w:r>
      <w:r>
        <w:rPr>
          <w:rFonts w:ascii="Arial" w:hAnsi="Arial" w:cs="Arial"/>
          <w:sz w:val="20"/>
          <w:szCs w:val="20"/>
          <w:lang w:val="sr-Cyrl-RS"/>
        </w:rPr>
        <w:t xml:space="preserve"> </w:t>
      </w:r>
      <w:r w:rsidRPr="00F47ECA">
        <w:rPr>
          <w:rFonts w:ascii="Arial" w:hAnsi="Arial" w:cs="Arial"/>
          <w:sz w:val="20"/>
          <w:szCs w:val="20"/>
          <w:lang w:val="sr-Cyrl-RS"/>
        </w:rPr>
        <w:t>а уколико се наставља прављење преступа агенција ће одузети дозволу за рад на дужи временски период.</w:t>
      </w:r>
      <w:r>
        <w:rPr>
          <w:rFonts w:ascii="Arial" w:hAnsi="Arial" w:cs="Arial"/>
          <w:sz w:val="20"/>
          <w:szCs w:val="20"/>
          <w:lang w:val="sr-Cyrl-RS"/>
        </w:rPr>
        <w:t xml:space="preserve"> </w:t>
      </w:r>
      <w:r w:rsidRPr="00F47ECA">
        <w:rPr>
          <w:rFonts w:ascii="Arial" w:hAnsi="Arial" w:cs="Arial"/>
          <w:sz w:val="20"/>
          <w:szCs w:val="20"/>
          <w:lang w:val="sr-Cyrl-RS"/>
        </w:rPr>
        <w:t>Уколико дође до кршења прописа од стране физичких лица и неки члан коцкарнице уведе малолетника са собом казн</w:t>
      </w:r>
      <w:r>
        <w:rPr>
          <w:rFonts w:ascii="Arial" w:hAnsi="Arial" w:cs="Arial"/>
          <w:sz w:val="20"/>
          <w:szCs w:val="20"/>
          <w:lang w:val="sr-Cyrl-RS"/>
        </w:rPr>
        <w:t>иће се казном од 5000.-7000 ЕУР</w:t>
      </w:r>
      <w:r w:rsidRPr="00F47ECA">
        <w:rPr>
          <w:rFonts w:ascii="Arial" w:hAnsi="Arial" w:cs="Arial"/>
          <w:sz w:val="20"/>
          <w:szCs w:val="20"/>
          <w:lang w:val="sr-Cyrl-RS"/>
        </w:rPr>
        <w:t>.</w:t>
      </w:r>
    </w:p>
    <w:p w:rsidR="00507374" w:rsidRPr="00507374" w:rsidRDefault="00507374" w:rsidP="00B722BD">
      <w:pPr>
        <w:pStyle w:val="Heading1"/>
        <w:rPr>
          <w:lang w:val="sr-Cyrl-RS" w:eastAsia="ja-JP"/>
        </w:rPr>
      </w:pPr>
      <w:bookmarkStart w:id="6" w:name="_Toc373332506"/>
      <w:r w:rsidRPr="00507374">
        <w:rPr>
          <w:lang w:val="sr-Cyrl-RS" w:eastAsia="ja-JP"/>
        </w:rPr>
        <w:t>ИТАЛИЈА</w:t>
      </w:r>
      <w:bookmarkEnd w:id="6"/>
    </w:p>
    <w:p w:rsidR="00507374" w:rsidRPr="00507374" w:rsidRDefault="00507374" w:rsidP="00507374">
      <w:pPr>
        <w:spacing w:before="100" w:beforeAutospacing="1" w:after="100" w:afterAutospacing="1" w:line="360" w:lineRule="auto"/>
        <w:jc w:val="both"/>
        <w:rPr>
          <w:rFonts w:ascii="Arial" w:eastAsia="Times New Roman" w:hAnsi="Arial" w:cs="Arial"/>
          <w:sz w:val="20"/>
          <w:szCs w:val="20"/>
          <w:lang w:val="sr-Cyrl-RS" w:eastAsia="en-GB"/>
        </w:rPr>
      </w:pPr>
      <w:r w:rsidRPr="00507374">
        <w:rPr>
          <w:rFonts w:ascii="Arial" w:eastAsia="Times New Roman" w:hAnsi="Arial" w:cs="Arial"/>
          <w:sz w:val="20"/>
          <w:szCs w:val="20"/>
          <w:lang w:val="sr-Cyrl-RS" w:eastAsia="en-GB"/>
        </w:rPr>
        <w:t>Грађански законик уопште не садржи појам малолетник већ се користе термини правна способност и способност деловања. Термин правна способност стиче се, према Законику, по рођењу док се способност деловања стиче са 18 година када лице постаје пунолетно и у стању је да предузима све радње за које није прописана ниједна друга старосна граница. Међутим, ратификацијом Конвенције Уједињених нација о правима детета, Италија је аутоматски прихватила дефиницију детета као синоним за малолетника, у складу са чланом 1. Конвенције. Тако, члан 1. Закона бр. 977</w:t>
      </w:r>
      <w:r w:rsidRPr="00507374">
        <w:rPr>
          <w:rFonts w:ascii="Arial" w:eastAsiaTheme="majorEastAsia" w:hAnsi="Arial" w:cs="Arial"/>
          <w:sz w:val="20"/>
          <w:szCs w:val="20"/>
          <w:lang w:val="sr-Cyrl-RS" w:eastAsia="en-GB"/>
        </w:rPr>
        <w:t>/</w:t>
      </w:r>
      <w:r w:rsidRPr="00507374">
        <w:rPr>
          <w:rFonts w:ascii="Arial" w:eastAsia="Times New Roman" w:hAnsi="Arial" w:cs="Arial"/>
          <w:sz w:val="20"/>
          <w:szCs w:val="20"/>
          <w:lang w:val="sr-Cyrl-RS" w:eastAsia="en-GB"/>
        </w:rPr>
        <w:t>67 „Радна безбедност деце и омладине", који је</w:t>
      </w:r>
      <w:r w:rsidRPr="00507374">
        <w:rPr>
          <w:rFonts w:ascii="Arial" w:eastAsia="Times New Roman" w:hAnsi="Arial" w:cs="Arial"/>
          <w:sz w:val="20"/>
          <w:szCs w:val="20"/>
          <w:lang w:val="sr-Cyrl-CS" w:eastAsia="en-GB"/>
        </w:rPr>
        <w:t xml:space="preserve"> ближе уређен</w:t>
      </w:r>
      <w:r w:rsidRPr="00507374">
        <w:rPr>
          <w:rFonts w:ascii="Arial" w:eastAsia="Times New Roman" w:hAnsi="Arial" w:cs="Arial"/>
          <w:sz w:val="20"/>
          <w:szCs w:val="20"/>
          <w:lang w:val="sr-Cyrl-RS" w:eastAsia="en-GB"/>
        </w:rPr>
        <w:t xml:space="preserve"> Уредбом бр. 345</w:t>
      </w:r>
      <w:r w:rsidRPr="00507374">
        <w:rPr>
          <w:rFonts w:ascii="Arial" w:eastAsiaTheme="majorEastAsia" w:hAnsi="Arial" w:cs="Arial"/>
          <w:sz w:val="20"/>
          <w:szCs w:val="20"/>
          <w:lang w:val="sr-Cyrl-RS" w:eastAsia="en-GB"/>
        </w:rPr>
        <w:t>/</w:t>
      </w:r>
      <w:r w:rsidRPr="00507374">
        <w:rPr>
          <w:rFonts w:ascii="Arial" w:eastAsia="Times New Roman" w:hAnsi="Arial" w:cs="Arial"/>
          <w:sz w:val="20"/>
          <w:szCs w:val="20"/>
          <w:lang w:val="sr-Cyrl-RS" w:eastAsia="en-GB"/>
        </w:rPr>
        <w:t>99, прави разлику између детета и адолесцента.  Дете је, према Закону, дефинисано као малолетник који има мање од 15 година или је још увек подложан обавезном образовању. За разлику од овога, адолесцент се схвата као малолетник између 15 и 18 година старости који више не подлеже обавезном образовању.</w:t>
      </w:r>
    </w:p>
    <w:p w:rsidR="00507374" w:rsidRPr="00507374" w:rsidRDefault="00507374" w:rsidP="00507374">
      <w:pPr>
        <w:autoSpaceDE w:val="0"/>
        <w:autoSpaceDN w:val="0"/>
        <w:adjustRightInd w:val="0"/>
        <w:spacing w:after="0" w:line="360" w:lineRule="auto"/>
        <w:jc w:val="both"/>
        <w:rPr>
          <w:rFonts w:ascii="Arial" w:hAnsi="Arial" w:cs="Arial"/>
          <w:bCs/>
          <w:iCs/>
          <w:sz w:val="20"/>
          <w:szCs w:val="20"/>
          <w:lang w:val="sr-Cyrl-RS" w:eastAsia="ja-JP"/>
        </w:rPr>
      </w:pPr>
      <w:r w:rsidRPr="00507374">
        <w:rPr>
          <w:rFonts w:ascii="Arial" w:hAnsi="Arial" w:cs="Arial"/>
          <w:bCs/>
          <w:iCs/>
          <w:sz w:val="20"/>
          <w:szCs w:val="20"/>
          <w:lang w:val="sr-Cyrl-CS" w:eastAsia="ja-JP"/>
        </w:rPr>
        <w:t xml:space="preserve">Италијански Кривични законик прави разлику између коцкања које је забрањено и игара на срећу (спортско клађење, не/традиционална лутрија, бинго …) које су веома прецизно регулисане и чије спровођење надгледа Министарство финансија преко Управе за државни монопол </w:t>
      </w:r>
      <w:r w:rsidRPr="00507374">
        <w:rPr>
          <w:rFonts w:ascii="Arial" w:hAnsi="Arial" w:cs="Arial"/>
          <w:bCs/>
          <w:i/>
          <w:iCs/>
          <w:sz w:val="20"/>
          <w:szCs w:val="20"/>
          <w:lang w:val="sr-Cyrl-CS" w:eastAsia="ja-JP"/>
        </w:rPr>
        <w:t>(Azienda Autonoma Monopoli di Stato)</w:t>
      </w:r>
      <w:r w:rsidRPr="00507374">
        <w:rPr>
          <w:rFonts w:ascii="Arial" w:hAnsi="Arial" w:cs="Arial"/>
          <w:sz w:val="20"/>
          <w:szCs w:val="20"/>
          <w:vertAlign w:val="superscript"/>
        </w:rPr>
        <w:footnoteReference w:id="4"/>
      </w:r>
      <w:r w:rsidRPr="00507374">
        <w:rPr>
          <w:rFonts w:ascii="Arial" w:hAnsi="Arial" w:cs="Arial"/>
          <w:bCs/>
          <w:iCs/>
          <w:sz w:val="20"/>
          <w:szCs w:val="20"/>
          <w:lang w:val="sr-Cyrl-CS" w:eastAsia="ja-JP"/>
        </w:rPr>
        <w:t>. Такође, Закон о јавном реду као и члан 110. Краљеве Уредбе бр. 773 из 1931. године, забрањује употребу аутомата за коцкање лицима млађим од 18 година старости. Изузетак су простори уређени за забавне игре (видео игре) чије садржаје могу да користе лица старија од 14 година. Одговорност за ред у тим просторијама, према Закону, сноси надлежно лице (власник).</w:t>
      </w:r>
      <w:r w:rsidRPr="00507374">
        <w:rPr>
          <w:rFonts w:ascii="Arial" w:hAnsi="Arial" w:cs="Arial"/>
          <w:bCs/>
          <w:iCs/>
          <w:sz w:val="20"/>
          <w:szCs w:val="20"/>
          <w:lang w:val="sr-Cyrl-RS" w:eastAsia="ja-JP"/>
        </w:rPr>
        <w:t xml:space="preserve"> </w:t>
      </w:r>
    </w:p>
    <w:p w:rsidR="00507374" w:rsidRPr="00507374" w:rsidRDefault="00507374" w:rsidP="00507374">
      <w:pPr>
        <w:autoSpaceDE w:val="0"/>
        <w:autoSpaceDN w:val="0"/>
        <w:adjustRightInd w:val="0"/>
        <w:spacing w:after="0" w:line="360" w:lineRule="auto"/>
        <w:jc w:val="both"/>
        <w:rPr>
          <w:rFonts w:ascii="Arial" w:hAnsi="Arial" w:cs="Arial"/>
          <w:bCs/>
          <w:iCs/>
          <w:sz w:val="20"/>
          <w:szCs w:val="20"/>
          <w:lang w:val="sr-Cyrl-RS" w:eastAsia="ja-JP"/>
        </w:rPr>
      </w:pPr>
    </w:p>
    <w:p w:rsidR="00507374" w:rsidRPr="00507374" w:rsidRDefault="00507374" w:rsidP="00507374">
      <w:pPr>
        <w:autoSpaceDE w:val="0"/>
        <w:autoSpaceDN w:val="0"/>
        <w:adjustRightInd w:val="0"/>
        <w:spacing w:after="0" w:line="360" w:lineRule="auto"/>
        <w:jc w:val="both"/>
        <w:rPr>
          <w:rFonts w:ascii="Arial" w:hAnsi="Arial" w:cs="Arial"/>
          <w:bCs/>
          <w:iCs/>
          <w:sz w:val="20"/>
          <w:szCs w:val="20"/>
          <w:lang w:val="sr-Cyrl-CS" w:eastAsia="ja-JP"/>
        </w:rPr>
      </w:pPr>
      <w:r w:rsidRPr="00507374">
        <w:rPr>
          <w:rFonts w:ascii="Arial" w:hAnsi="Arial" w:cs="Arial"/>
          <w:bCs/>
          <w:iCs/>
          <w:sz w:val="20"/>
          <w:szCs w:val="20"/>
          <w:lang w:val="sr-Cyrl-RS" w:eastAsia="ja-JP"/>
        </w:rPr>
        <w:t xml:space="preserve">Такође, Кривични законик и </w:t>
      </w:r>
      <w:r w:rsidRPr="00507374">
        <w:rPr>
          <w:rFonts w:ascii="Arial" w:eastAsia="Times New Roman" w:hAnsi="Arial" w:cs="Arial"/>
          <w:bCs/>
          <w:iCs/>
          <w:sz w:val="20"/>
          <w:szCs w:val="20"/>
          <w:lang w:val="sr-Cyrl-CS" w:eastAsia="en-GB"/>
        </w:rPr>
        <w:t>Краљева</w:t>
      </w:r>
      <w:r w:rsidRPr="00507374">
        <w:rPr>
          <w:rFonts w:ascii="Arial" w:hAnsi="Arial" w:cs="Arial"/>
          <w:bCs/>
          <w:iCs/>
          <w:sz w:val="20"/>
          <w:szCs w:val="20"/>
          <w:lang w:val="sr-Cyrl-RS" w:eastAsia="ja-JP"/>
        </w:rPr>
        <w:t xml:space="preserve"> Уредба бр. 2316 из 1934. године, забрањују продају и конзумирање алкохолних пића лицима млађим од 16 година на свим јавним местима, школама, </w:t>
      </w:r>
      <w:r w:rsidRPr="00507374">
        <w:rPr>
          <w:rFonts w:ascii="Arial" w:hAnsi="Arial" w:cs="Arial"/>
          <w:bCs/>
          <w:iCs/>
          <w:sz w:val="20"/>
          <w:szCs w:val="20"/>
          <w:lang w:val="sr-Cyrl-RS" w:eastAsia="ja-JP"/>
        </w:rPr>
        <w:lastRenderedPageBreak/>
        <w:t xml:space="preserve">кафићима, ресторанима а </w:t>
      </w:r>
      <w:r w:rsidRPr="00507374">
        <w:rPr>
          <w:rFonts w:ascii="Arial" w:hAnsi="Arial" w:cs="Arial"/>
          <w:bCs/>
          <w:iCs/>
          <w:sz w:val="20"/>
          <w:szCs w:val="20"/>
          <w:lang w:val="sr-Cyrl-CS" w:eastAsia="ja-JP"/>
        </w:rPr>
        <w:t>након 14 часова</w:t>
      </w:r>
      <w:r w:rsidRPr="00507374">
        <w:rPr>
          <w:rFonts w:ascii="Arial" w:hAnsi="Arial" w:cs="Arial"/>
          <w:bCs/>
          <w:iCs/>
          <w:sz w:val="20"/>
          <w:szCs w:val="20"/>
          <w:lang w:val="sr-Cyrl-RS" w:eastAsia="ja-JP"/>
        </w:rPr>
        <w:t xml:space="preserve"> </w:t>
      </w:r>
      <w:r w:rsidRPr="00507374">
        <w:rPr>
          <w:rFonts w:ascii="Arial" w:hAnsi="Arial" w:cs="Arial"/>
          <w:bCs/>
          <w:iCs/>
          <w:sz w:val="20"/>
          <w:szCs w:val="20"/>
          <w:lang w:val="sr-Cyrl-CS" w:eastAsia="ja-JP"/>
        </w:rPr>
        <w:t>забрањена је продаја алкохола, уопште. На државном нивоу није уређено питање показивања личног документа приликом куповине алкохола већ је то различито уређено на нивоу регија па и поштина.</w:t>
      </w:r>
    </w:p>
    <w:p w:rsidR="00507374" w:rsidRPr="00507374" w:rsidRDefault="00507374" w:rsidP="00507374">
      <w:pPr>
        <w:autoSpaceDE w:val="0"/>
        <w:autoSpaceDN w:val="0"/>
        <w:adjustRightInd w:val="0"/>
        <w:spacing w:after="0" w:line="360" w:lineRule="auto"/>
        <w:jc w:val="both"/>
        <w:rPr>
          <w:rFonts w:ascii="Arial" w:hAnsi="Arial" w:cs="Arial"/>
          <w:bCs/>
          <w:iCs/>
          <w:sz w:val="20"/>
          <w:szCs w:val="20"/>
          <w:lang w:val="sr-Cyrl-RS" w:eastAsia="ja-JP"/>
        </w:rPr>
      </w:pPr>
    </w:p>
    <w:p w:rsidR="00507374" w:rsidRPr="00507374" w:rsidRDefault="00507374" w:rsidP="00507374">
      <w:pPr>
        <w:autoSpaceDE w:val="0"/>
        <w:autoSpaceDN w:val="0"/>
        <w:adjustRightInd w:val="0"/>
        <w:spacing w:after="0" w:line="360" w:lineRule="auto"/>
        <w:jc w:val="both"/>
        <w:rPr>
          <w:rFonts w:ascii="Arial" w:hAnsi="Arial" w:cs="Arial"/>
          <w:bCs/>
          <w:iCs/>
          <w:sz w:val="20"/>
          <w:szCs w:val="20"/>
          <w:lang w:val="sr-Cyrl-CS" w:eastAsia="ja-JP"/>
        </w:rPr>
      </w:pPr>
      <w:r w:rsidRPr="00507374">
        <w:rPr>
          <w:rFonts w:ascii="Arial" w:hAnsi="Arial" w:cs="Arial"/>
          <w:bCs/>
          <w:iCs/>
          <w:sz w:val="20"/>
          <w:szCs w:val="20"/>
          <w:lang w:val="sr-Cyrl-CS" w:eastAsia="ja-JP"/>
        </w:rPr>
        <w:t>Продаја и употреба дуванских производа регулисана је са више аката као што је Кривични законик, Закон о забрани пушења (Закон бр. 3 из 2003. године) и Краљева Уредба бр. 2316 из 1934. године. Овим прописима забрањено је пушење у свим јавним установама и просторима. Када је реч о омладини, Закон забрањује продају и употребу дуванских производа, чак и у посебним просторијама намењеним искључиво за пушење, лицима млађим од 16 година, уз за</w:t>
      </w:r>
      <w:r w:rsidR="00B722BD">
        <w:rPr>
          <w:rFonts w:ascii="Arial" w:hAnsi="Arial" w:cs="Arial"/>
          <w:bCs/>
          <w:iCs/>
          <w:sz w:val="20"/>
          <w:szCs w:val="20"/>
          <w:lang w:val="sr-Cyrl-CS" w:eastAsia="ja-JP"/>
        </w:rPr>
        <w:t xml:space="preserve">прећене административне казне. </w:t>
      </w:r>
    </w:p>
    <w:p w:rsidR="00924E86" w:rsidRPr="00924E86" w:rsidRDefault="00924E86" w:rsidP="00924E86">
      <w:pPr>
        <w:spacing w:line="360" w:lineRule="auto"/>
        <w:rPr>
          <w:rFonts w:ascii="Arial" w:eastAsia="Calibri" w:hAnsi="Arial" w:cs="Arial"/>
          <w:sz w:val="20"/>
          <w:szCs w:val="20"/>
          <w:lang w:val="sr-Cyrl-CS"/>
        </w:rPr>
      </w:pPr>
    </w:p>
    <w:p w:rsidR="00924E86" w:rsidRDefault="00924E86" w:rsidP="00B722BD">
      <w:pPr>
        <w:pStyle w:val="Heading1"/>
        <w:rPr>
          <w:rFonts w:eastAsia="Calibri"/>
          <w:lang w:val="sr-Cyrl-CS"/>
        </w:rPr>
      </w:pPr>
      <w:bookmarkStart w:id="7" w:name="_Toc373332507"/>
      <w:r w:rsidRPr="00924E86">
        <w:rPr>
          <w:rFonts w:eastAsia="Calibri"/>
          <w:lang w:val="sr-Cyrl-CS"/>
        </w:rPr>
        <w:t>НЕМАЧКА</w:t>
      </w:r>
      <w:bookmarkEnd w:id="7"/>
    </w:p>
    <w:p w:rsidR="00DF20FD" w:rsidRPr="00DF20FD" w:rsidRDefault="00DF20FD" w:rsidP="00DF20FD">
      <w:pPr>
        <w:rPr>
          <w:lang w:val="sr-Cyrl-CS"/>
        </w:rPr>
      </w:pP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 xml:space="preserve">Закон о заштити младих људи донет је у Немачкој 2002. године. Дете је лице које има мање од 14 година, а адолесцент је лице од 14 до 18 година. Карактеристично је да се одредбе овог Закона не примењују на адолесценте који су у браку.  </w:t>
      </w: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Пиће  и храна који садрже алкохол изнад занемарљивог нивоа не смеју се продавати деци нити им се може толерисати њихово конзумирање. Таква пића и храна морају на етикети да садрже забрану конзумирања за лица млађа од 18 година. Конзумација осталих алкохолних пића се не може дозволити деци и адолесцентима испод 16 година. Ова забрана се не односи на адолесценте који су у пратњи старатеља.</w:t>
      </w:r>
      <w:r w:rsidRPr="00924E86">
        <w:rPr>
          <w:rFonts w:ascii="Arial" w:eastAsia="Calibri" w:hAnsi="Arial" w:cs="Arial"/>
          <w:sz w:val="20"/>
          <w:szCs w:val="20"/>
          <w:vertAlign w:val="superscript"/>
        </w:rPr>
        <w:footnoteReference w:id="5"/>
      </w: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Лицима млађим од 18 година у потпуности је забрањено пушење у свим јавним објектима (радње, ресторани и слично), а такође постоји и забрана продаје цигарета и других дуванских производа тим лицима. Заштита деце се односи на приказивање реклама дуванских производа и алкохолних пића које се не смеју приказивати пре 18 часова.</w:t>
      </w:r>
    </w:p>
    <w:p w:rsidR="00924E86" w:rsidRPr="00924E86" w:rsidRDefault="00505565" w:rsidP="00924E86">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Лицима млађим од 18 година</w:t>
      </w:r>
      <w:r w:rsidR="00924E86" w:rsidRPr="00924E86">
        <w:rPr>
          <w:rFonts w:ascii="Arial" w:eastAsia="Calibri" w:hAnsi="Arial" w:cs="Arial"/>
          <w:sz w:val="20"/>
          <w:szCs w:val="20"/>
          <w:lang w:val="sr-Cyrl-CS"/>
        </w:rPr>
        <w:t xml:space="preserve"> није дозвољен боравак у ноћним клубовима, баровима, казинима  и коцкарницама.</w:t>
      </w:r>
    </w:p>
    <w:p w:rsidR="00BD2B1B" w:rsidRDefault="00924E86" w:rsidP="00BD2B1B">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 xml:space="preserve">Забрањено је служење алкохолних пића деци или адолесцентима супротно законским одредбама, у ресторанима, на јавним приредбама, биоскопским представама, без пратиоца или након одређеног временског интервала супротно одредбама закона. Такође, забрањена је продаја </w:t>
      </w:r>
      <w:r w:rsidRPr="00924E86">
        <w:rPr>
          <w:rFonts w:ascii="Arial" w:eastAsia="Calibri" w:hAnsi="Arial" w:cs="Arial"/>
          <w:sz w:val="20"/>
          <w:szCs w:val="20"/>
          <w:lang w:val="sr-Cyrl-CS"/>
        </w:rPr>
        <w:lastRenderedPageBreak/>
        <w:t>дуванских производа деци и њихово присуство у коцкарницама.  Закон је за организаторе предвидео и некривичне санкције. Максимална новчана казна износи 50.000 евра.</w:t>
      </w:r>
    </w:p>
    <w:p w:rsidR="00991F88" w:rsidRPr="00991F88" w:rsidRDefault="00991F88" w:rsidP="00BD2B1B">
      <w:pPr>
        <w:spacing w:line="360" w:lineRule="auto"/>
        <w:jc w:val="both"/>
        <w:rPr>
          <w:rFonts w:ascii="Arial" w:eastAsia="Calibri" w:hAnsi="Arial" w:cs="Arial"/>
          <w:sz w:val="20"/>
          <w:szCs w:val="20"/>
          <w:lang w:val="sr-Cyrl-CS"/>
        </w:rPr>
      </w:pPr>
    </w:p>
    <w:p w:rsidR="00DF20FD" w:rsidRDefault="00BD2B1B" w:rsidP="00DF20FD">
      <w:pPr>
        <w:pStyle w:val="Heading1"/>
        <w:rPr>
          <w:lang w:val="sr-Cyrl-RS"/>
        </w:rPr>
      </w:pPr>
      <w:bookmarkStart w:id="8" w:name="_Toc373332508"/>
      <w:r w:rsidRPr="00BD2B1B">
        <w:rPr>
          <w:lang w:val="sr-Cyrl-RS"/>
        </w:rPr>
        <w:t>ПОЉСКА</w:t>
      </w:r>
      <w:bookmarkEnd w:id="8"/>
    </w:p>
    <w:p w:rsidR="00DF20FD" w:rsidRPr="00DF20FD" w:rsidRDefault="00DF20FD" w:rsidP="00DF20FD">
      <w:pPr>
        <w:rPr>
          <w:lang w:val="sr-Cyrl-RS"/>
        </w:rPr>
      </w:pPr>
    </w:p>
    <w:p w:rsidR="00BD2B1B" w:rsidRDefault="00BD2B1B" w:rsidP="00BD2B1B">
      <w:pPr>
        <w:spacing w:line="360" w:lineRule="auto"/>
        <w:jc w:val="both"/>
        <w:rPr>
          <w:rFonts w:ascii="Arial" w:hAnsi="Arial" w:cs="Arial"/>
          <w:sz w:val="20"/>
          <w:szCs w:val="20"/>
          <w:lang w:val="sr-Cyrl-RS"/>
        </w:rPr>
      </w:pPr>
      <w:r w:rsidRPr="00F47ECA">
        <w:rPr>
          <w:rFonts w:ascii="Arial" w:hAnsi="Arial" w:cs="Arial"/>
          <w:sz w:val="20"/>
          <w:szCs w:val="20"/>
          <w:lang w:val="sr-Cyrl-RS"/>
        </w:rPr>
        <w:t>У Пољској само пунолетна лица могу бити присутна у баровима,</w:t>
      </w:r>
      <w:r>
        <w:rPr>
          <w:rFonts w:ascii="Arial" w:hAnsi="Arial" w:cs="Arial"/>
          <w:sz w:val="20"/>
          <w:szCs w:val="20"/>
          <w:lang w:val="sr-Cyrl-RS"/>
        </w:rPr>
        <w:t xml:space="preserve"> </w:t>
      </w:r>
      <w:r w:rsidRPr="00F47ECA">
        <w:rPr>
          <w:rFonts w:ascii="Arial" w:hAnsi="Arial" w:cs="Arial"/>
          <w:sz w:val="20"/>
          <w:szCs w:val="20"/>
          <w:lang w:val="sr-Cyrl-RS"/>
        </w:rPr>
        <w:t>ноћним клубовима и местима за забаву и коцкање.</w:t>
      </w:r>
      <w:r>
        <w:rPr>
          <w:rFonts w:ascii="Arial" w:hAnsi="Arial" w:cs="Arial"/>
          <w:sz w:val="20"/>
          <w:szCs w:val="20"/>
          <w:lang w:val="sr-Cyrl-RS"/>
        </w:rPr>
        <w:t xml:space="preserve"> </w:t>
      </w:r>
      <w:r w:rsidRPr="00F47ECA">
        <w:rPr>
          <w:rFonts w:ascii="Arial" w:hAnsi="Arial" w:cs="Arial"/>
          <w:sz w:val="20"/>
          <w:szCs w:val="20"/>
          <w:lang w:val="sr-Cyrl-RS"/>
        </w:rPr>
        <w:t xml:space="preserve">Деци и малолетницима није </w:t>
      </w:r>
      <w:r>
        <w:rPr>
          <w:rFonts w:ascii="Arial" w:hAnsi="Arial" w:cs="Arial"/>
          <w:sz w:val="20"/>
          <w:szCs w:val="20"/>
          <w:lang w:val="sr-Cyrl-RS"/>
        </w:rPr>
        <w:t>дозвољен приступ на местима која су морално штетна за младе. Закон о младима</w:t>
      </w:r>
      <w:r w:rsidRPr="00F47ECA">
        <w:rPr>
          <w:rFonts w:ascii="Arial" w:hAnsi="Arial" w:cs="Arial"/>
          <w:sz w:val="20"/>
          <w:szCs w:val="20"/>
          <w:lang w:val="sr-Cyrl-RS"/>
        </w:rPr>
        <w:t xml:space="preserve"> од 26</w:t>
      </w:r>
      <w:r>
        <w:rPr>
          <w:rFonts w:ascii="Arial" w:hAnsi="Arial" w:cs="Arial"/>
          <w:sz w:val="20"/>
          <w:szCs w:val="20"/>
          <w:lang w:val="sr-Cyrl-RS"/>
        </w:rPr>
        <w:t>.11.</w:t>
      </w:r>
      <w:r w:rsidRPr="00F47ECA">
        <w:rPr>
          <w:rFonts w:ascii="Arial" w:hAnsi="Arial" w:cs="Arial"/>
          <w:sz w:val="20"/>
          <w:szCs w:val="20"/>
          <w:lang w:val="sr-Cyrl-RS"/>
        </w:rPr>
        <w:t>1982</w:t>
      </w:r>
      <w:r>
        <w:rPr>
          <w:rFonts w:ascii="Arial" w:hAnsi="Arial" w:cs="Arial"/>
          <w:sz w:val="20"/>
          <w:szCs w:val="20"/>
          <w:lang w:val="sr-Cyrl-RS"/>
        </w:rPr>
        <w:t xml:space="preserve">. (Сл гласник бр.2002/11/109) </w:t>
      </w:r>
      <w:r w:rsidRPr="00F47ECA">
        <w:rPr>
          <w:rFonts w:ascii="Arial" w:hAnsi="Arial" w:cs="Arial"/>
          <w:sz w:val="20"/>
          <w:szCs w:val="20"/>
          <w:lang w:val="sr-Cyrl-RS"/>
        </w:rPr>
        <w:t>захтева од сваког грађанина да спречи и делује превентивно на сваку опасност која прети малолетницима.</w:t>
      </w:r>
      <w:r>
        <w:rPr>
          <w:rFonts w:ascii="Arial" w:hAnsi="Arial" w:cs="Arial"/>
          <w:sz w:val="20"/>
          <w:szCs w:val="20"/>
          <w:lang w:val="sr-Cyrl-RS"/>
        </w:rPr>
        <w:t xml:space="preserve"> </w:t>
      </w:r>
      <w:r w:rsidRPr="00F47ECA">
        <w:rPr>
          <w:rFonts w:ascii="Arial" w:hAnsi="Arial" w:cs="Arial"/>
          <w:sz w:val="20"/>
          <w:szCs w:val="20"/>
          <w:lang w:val="sr-Cyrl-RS"/>
        </w:rPr>
        <w:t>Посебне мере огледају се у обавештавању родитеља,</w:t>
      </w:r>
      <w:r>
        <w:rPr>
          <w:rFonts w:ascii="Arial" w:hAnsi="Arial" w:cs="Arial"/>
          <w:sz w:val="20"/>
          <w:szCs w:val="20"/>
          <w:lang w:val="sr-Cyrl-RS"/>
        </w:rPr>
        <w:t xml:space="preserve"> </w:t>
      </w:r>
      <w:r w:rsidRPr="00F47ECA">
        <w:rPr>
          <w:rFonts w:ascii="Arial" w:hAnsi="Arial" w:cs="Arial"/>
          <w:sz w:val="20"/>
          <w:szCs w:val="20"/>
          <w:lang w:val="sr-Cyrl-RS"/>
        </w:rPr>
        <w:t>старатеља</w:t>
      </w:r>
      <w:r>
        <w:rPr>
          <w:rFonts w:ascii="Arial" w:hAnsi="Arial" w:cs="Arial"/>
          <w:sz w:val="20"/>
          <w:szCs w:val="20"/>
          <w:lang w:val="sr-Cyrl-RS"/>
        </w:rPr>
        <w:t xml:space="preserve">, школске установе </w:t>
      </w:r>
      <w:r w:rsidRPr="00F47ECA">
        <w:rPr>
          <w:rFonts w:ascii="Arial" w:hAnsi="Arial" w:cs="Arial"/>
          <w:sz w:val="20"/>
          <w:szCs w:val="20"/>
          <w:lang w:val="sr-Cyrl-RS"/>
        </w:rPr>
        <w:t>и полиције у вези са околностима које представљају опасност за малолетнике</w:t>
      </w:r>
      <w:r>
        <w:rPr>
          <w:rFonts w:ascii="Arial" w:hAnsi="Arial" w:cs="Arial"/>
          <w:sz w:val="20"/>
          <w:szCs w:val="20"/>
          <w:lang w:val="sr-Cyrl-RS"/>
        </w:rPr>
        <w:t>,</w:t>
      </w:r>
      <w:r w:rsidRPr="00F47ECA">
        <w:rPr>
          <w:rFonts w:ascii="Arial" w:hAnsi="Arial" w:cs="Arial"/>
          <w:sz w:val="20"/>
          <w:szCs w:val="20"/>
          <w:lang w:val="sr-Cyrl-RS"/>
        </w:rPr>
        <w:t xml:space="preserve"> и да упозоравају на кршење друштвених норми.</w:t>
      </w:r>
      <w:r>
        <w:rPr>
          <w:rFonts w:ascii="Arial" w:hAnsi="Arial" w:cs="Arial"/>
          <w:sz w:val="20"/>
          <w:szCs w:val="20"/>
          <w:lang w:val="sr-Cyrl-RS"/>
        </w:rPr>
        <w:t xml:space="preserve"> </w:t>
      </w:r>
      <w:r w:rsidRPr="00F47ECA">
        <w:rPr>
          <w:rFonts w:ascii="Arial" w:hAnsi="Arial" w:cs="Arial"/>
          <w:sz w:val="20"/>
          <w:szCs w:val="20"/>
          <w:lang w:val="sr-Cyrl-RS"/>
        </w:rPr>
        <w:t>Коцкање је забрањено за све млађе од 18 година.</w:t>
      </w:r>
      <w:r>
        <w:rPr>
          <w:rFonts w:ascii="Arial" w:hAnsi="Arial" w:cs="Arial"/>
          <w:sz w:val="20"/>
          <w:szCs w:val="20"/>
          <w:lang w:val="sr-Cyrl-RS"/>
        </w:rPr>
        <w:t xml:space="preserve"> </w:t>
      </w:r>
      <w:r w:rsidRPr="00F47ECA">
        <w:rPr>
          <w:rFonts w:ascii="Arial" w:hAnsi="Arial" w:cs="Arial"/>
          <w:sz w:val="20"/>
          <w:szCs w:val="20"/>
          <w:lang w:val="sr-Cyrl-RS"/>
        </w:rPr>
        <w:t>Закон од 9.11.1995</w:t>
      </w:r>
      <w:r>
        <w:rPr>
          <w:rFonts w:ascii="Arial" w:hAnsi="Arial" w:cs="Arial"/>
          <w:sz w:val="20"/>
          <w:szCs w:val="20"/>
          <w:lang w:val="sr-Cyrl-RS"/>
        </w:rPr>
        <w:t>.</w:t>
      </w:r>
      <w:r w:rsidRPr="00F47ECA">
        <w:rPr>
          <w:rFonts w:ascii="Arial" w:hAnsi="Arial" w:cs="Arial"/>
          <w:sz w:val="20"/>
          <w:szCs w:val="20"/>
          <w:lang w:val="sr-Cyrl-RS"/>
        </w:rPr>
        <w:t xml:space="preserve"> године о заштити здравља од штетних последица дувана</w:t>
      </w:r>
      <w:r>
        <w:rPr>
          <w:rFonts w:ascii="Arial" w:hAnsi="Arial" w:cs="Arial"/>
          <w:sz w:val="20"/>
          <w:szCs w:val="20"/>
          <w:lang w:val="sr-Cyrl-RS"/>
        </w:rPr>
        <w:t xml:space="preserve"> (Сл гласник бр.1996/10/95) </w:t>
      </w:r>
      <w:r w:rsidRPr="00F47ECA">
        <w:rPr>
          <w:rFonts w:ascii="Arial" w:hAnsi="Arial" w:cs="Arial"/>
          <w:sz w:val="20"/>
          <w:szCs w:val="20"/>
          <w:lang w:val="sr-Cyrl-RS"/>
        </w:rPr>
        <w:t>забрањује пушење ван одвојених просторија,</w:t>
      </w:r>
      <w:r>
        <w:rPr>
          <w:rFonts w:ascii="Arial" w:hAnsi="Arial" w:cs="Arial"/>
          <w:sz w:val="20"/>
          <w:szCs w:val="20"/>
          <w:lang w:val="sr-Cyrl-RS"/>
        </w:rPr>
        <w:t xml:space="preserve"> </w:t>
      </w:r>
      <w:r w:rsidRPr="00F47ECA">
        <w:rPr>
          <w:rFonts w:ascii="Arial" w:hAnsi="Arial" w:cs="Arial"/>
          <w:sz w:val="20"/>
          <w:szCs w:val="20"/>
          <w:lang w:val="sr-Cyrl-RS"/>
        </w:rPr>
        <w:t xml:space="preserve">односно </w:t>
      </w:r>
      <w:r>
        <w:rPr>
          <w:rFonts w:ascii="Arial" w:hAnsi="Arial" w:cs="Arial"/>
          <w:sz w:val="20"/>
          <w:szCs w:val="20"/>
          <w:lang w:val="sr-Cyrl-RS"/>
        </w:rPr>
        <w:t>у здравственим установама, школама као и угоститељским објектима</w:t>
      </w:r>
      <w:r w:rsidRPr="00F47ECA">
        <w:rPr>
          <w:rFonts w:ascii="Arial" w:hAnsi="Arial" w:cs="Arial"/>
          <w:sz w:val="20"/>
          <w:szCs w:val="20"/>
          <w:lang w:val="sr-Cyrl-RS"/>
        </w:rPr>
        <w:t>.</w:t>
      </w:r>
      <w:r>
        <w:rPr>
          <w:rFonts w:ascii="Arial" w:hAnsi="Arial" w:cs="Arial"/>
          <w:sz w:val="20"/>
          <w:szCs w:val="20"/>
          <w:lang w:val="sr-Cyrl-RS"/>
        </w:rPr>
        <w:t xml:space="preserve"> </w:t>
      </w:r>
      <w:r w:rsidRPr="00F47ECA">
        <w:rPr>
          <w:rFonts w:ascii="Arial" w:hAnsi="Arial" w:cs="Arial"/>
          <w:sz w:val="20"/>
          <w:szCs w:val="20"/>
          <w:lang w:val="sr-Cyrl-RS"/>
        </w:rPr>
        <w:t>Власници поменутих објеката као и над</w:t>
      </w:r>
      <w:r>
        <w:rPr>
          <w:rFonts w:ascii="Arial" w:hAnsi="Arial" w:cs="Arial"/>
          <w:sz w:val="20"/>
          <w:szCs w:val="20"/>
          <w:lang w:val="sr-Cyrl-RS"/>
        </w:rPr>
        <w:t xml:space="preserve">лежно руководство у установама </w:t>
      </w:r>
      <w:r w:rsidRPr="00F47ECA">
        <w:rPr>
          <w:rFonts w:ascii="Arial" w:hAnsi="Arial" w:cs="Arial"/>
          <w:sz w:val="20"/>
          <w:szCs w:val="20"/>
          <w:lang w:val="sr-Cyrl-RS"/>
        </w:rPr>
        <w:t>задужени су за примену поменутих мера.</w:t>
      </w:r>
      <w:r>
        <w:rPr>
          <w:rFonts w:ascii="Arial" w:hAnsi="Arial" w:cs="Arial"/>
          <w:sz w:val="20"/>
          <w:szCs w:val="20"/>
          <w:lang w:val="sr-Cyrl-RS"/>
        </w:rPr>
        <w:t xml:space="preserve"> </w:t>
      </w:r>
      <w:r w:rsidRPr="00F47ECA">
        <w:rPr>
          <w:rFonts w:ascii="Arial" w:hAnsi="Arial" w:cs="Arial"/>
          <w:sz w:val="20"/>
          <w:szCs w:val="20"/>
          <w:lang w:val="sr-Cyrl-RS"/>
        </w:rPr>
        <w:t>Члан 6. поменутог закона забрањује продају дуванских производа лицима млађим од 18 година.</w:t>
      </w:r>
    </w:p>
    <w:p w:rsidR="003374C9" w:rsidRDefault="003374C9" w:rsidP="00BD2B1B">
      <w:pPr>
        <w:spacing w:line="360" w:lineRule="auto"/>
        <w:jc w:val="both"/>
        <w:rPr>
          <w:rFonts w:ascii="Arial" w:hAnsi="Arial" w:cs="Arial"/>
          <w:sz w:val="20"/>
          <w:szCs w:val="20"/>
          <w:lang w:val="sr-Cyrl-RS"/>
        </w:rPr>
      </w:pPr>
    </w:p>
    <w:p w:rsidR="003374C9" w:rsidRDefault="003374C9" w:rsidP="00B722BD">
      <w:pPr>
        <w:pStyle w:val="Heading1"/>
        <w:rPr>
          <w:lang w:val="sr-Cyrl-RS" w:eastAsia="ja-JP"/>
        </w:rPr>
      </w:pPr>
      <w:bookmarkStart w:id="9" w:name="_Toc373332509"/>
      <w:r w:rsidRPr="003374C9">
        <w:rPr>
          <w:lang w:val="sr-Cyrl-RS" w:eastAsia="ja-JP"/>
        </w:rPr>
        <w:t>ПОРТУГАЛ</w:t>
      </w:r>
      <w:bookmarkEnd w:id="9"/>
    </w:p>
    <w:p w:rsidR="00DF20FD" w:rsidRPr="00DF20FD" w:rsidRDefault="00DF20FD" w:rsidP="00DF20FD">
      <w:pPr>
        <w:rPr>
          <w:lang w:val="sr-Cyrl-RS" w:eastAsia="ja-JP"/>
        </w:rPr>
      </w:pPr>
    </w:p>
    <w:p w:rsidR="003374C9" w:rsidRPr="003374C9"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r w:rsidRPr="003374C9">
        <w:rPr>
          <w:rFonts w:ascii="Arial" w:hAnsi="Arial" w:cs="Arial"/>
          <w:bCs/>
          <w:iCs/>
          <w:sz w:val="20"/>
          <w:szCs w:val="20"/>
          <w:lang w:val="sr-Cyrl-RS" w:eastAsia="ja-JP"/>
        </w:rPr>
        <w:t xml:space="preserve">Португалски прописи одређују различита правила и старосне границе када је реч о правима односно забранама које се примењују на малолетна лица и њихов приступ и боравак у коцкарницама, конзумирање и продају алкохолних пића и дуванских производа. </w:t>
      </w:r>
    </w:p>
    <w:p w:rsidR="003374C9" w:rsidRPr="003374C9"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p>
    <w:p w:rsidR="003374C9" w:rsidRPr="003374C9" w:rsidRDefault="003374C9" w:rsidP="003374C9">
      <w:pPr>
        <w:autoSpaceDE w:val="0"/>
        <w:autoSpaceDN w:val="0"/>
        <w:adjustRightInd w:val="0"/>
        <w:spacing w:after="0" w:line="360" w:lineRule="auto"/>
        <w:jc w:val="both"/>
        <w:rPr>
          <w:rFonts w:ascii="Arial" w:hAnsi="Arial" w:cs="Arial"/>
          <w:bCs/>
          <w:iCs/>
          <w:sz w:val="20"/>
          <w:szCs w:val="20"/>
          <w:lang w:val="sr-Cyrl-CS" w:eastAsia="ja-JP"/>
        </w:rPr>
      </w:pPr>
      <w:r w:rsidRPr="003374C9">
        <w:rPr>
          <w:rFonts w:ascii="Arial" w:hAnsi="Arial" w:cs="Arial"/>
          <w:bCs/>
          <w:iCs/>
          <w:sz w:val="20"/>
          <w:szCs w:val="20"/>
          <w:lang w:val="sr-Cyrl-CS" w:eastAsia="ja-JP"/>
        </w:rPr>
        <w:t>До 18 године старости лице се сматра дететом а то је уједно и граница када се стиче статус малолетника. Одлуком бр. 422/89 забрањен је приступ и боравак у коцкарницама лицима млађим од 18 година.</w:t>
      </w:r>
      <w:r w:rsidRPr="003374C9">
        <w:rPr>
          <w:rFonts w:ascii="Arial" w:hAnsi="Arial" w:cs="Arial"/>
          <w:bCs/>
          <w:iCs/>
          <w:sz w:val="20"/>
          <w:szCs w:val="20"/>
          <w:vertAlign w:val="superscript"/>
          <w:lang w:val="sr-Cyrl-RS" w:eastAsia="ja-JP"/>
        </w:rPr>
        <w:footnoteReference w:id="6"/>
      </w:r>
      <w:r w:rsidRPr="003374C9">
        <w:rPr>
          <w:rFonts w:ascii="Arial" w:hAnsi="Arial" w:cs="Arial"/>
          <w:bCs/>
          <w:iCs/>
          <w:sz w:val="20"/>
          <w:szCs w:val="20"/>
          <w:lang w:val="sr-Cyrl-CS" w:eastAsia="ja-JP"/>
        </w:rPr>
        <w:t xml:space="preserve"> Позитивно законодавство забрањује правним лицима и другим субјектима да се баве пословима у вези с коцкањем. </w:t>
      </w:r>
      <w:r w:rsidRPr="003374C9">
        <w:rPr>
          <w:rFonts w:ascii="Arial" w:eastAsia="Times New Roman" w:hAnsi="Arial" w:cs="Arial"/>
          <w:bCs/>
          <w:iCs/>
          <w:sz w:val="20"/>
          <w:szCs w:val="20"/>
          <w:lang w:val="sr-Cyrl-CS" w:eastAsia="ja-JP"/>
        </w:rPr>
        <w:t xml:space="preserve">То право припада држави уз могућност преношења права само </w:t>
      </w:r>
      <w:r w:rsidRPr="003374C9">
        <w:rPr>
          <w:rFonts w:ascii="Arial" w:eastAsia="Times New Roman" w:hAnsi="Arial" w:cs="Arial"/>
          <w:bCs/>
          <w:iCs/>
          <w:sz w:val="20"/>
          <w:szCs w:val="20"/>
          <w:lang w:val="sr-Cyrl-CS" w:eastAsia="ja-JP"/>
        </w:rPr>
        <w:lastRenderedPageBreak/>
        <w:t>на друштва са ограниченом одговорношћу за које Влада даје одређене гаранције.</w:t>
      </w:r>
      <w:r w:rsidRPr="003374C9">
        <w:rPr>
          <w:rFonts w:ascii="Arial" w:eastAsia="Times New Roman" w:hAnsi="Arial" w:cs="Arial"/>
          <w:bCs/>
          <w:iCs/>
          <w:sz w:val="20"/>
          <w:szCs w:val="20"/>
          <w:vertAlign w:val="superscript"/>
          <w:lang w:val="sr-Cyrl-CS" w:eastAsia="ja-JP"/>
        </w:rPr>
        <w:footnoteReference w:id="7"/>
      </w:r>
      <w:r w:rsidRPr="003374C9">
        <w:rPr>
          <w:rFonts w:ascii="Arial" w:eastAsia="Times New Roman" w:hAnsi="Arial" w:cs="Arial"/>
          <w:bCs/>
          <w:iCs/>
          <w:sz w:val="20"/>
          <w:szCs w:val="20"/>
          <w:lang w:val="sr-Cyrl-CS" w:eastAsia="ja-JP"/>
        </w:rPr>
        <w:t xml:space="preserve"> </w:t>
      </w:r>
      <w:r w:rsidRPr="003374C9">
        <w:rPr>
          <w:rFonts w:ascii="Arial" w:hAnsi="Arial" w:cs="Arial"/>
          <w:bCs/>
          <w:iCs/>
          <w:sz w:val="20"/>
          <w:szCs w:val="20"/>
          <w:lang w:val="sr-Cyrl-CS" w:eastAsia="ja-JP"/>
        </w:rPr>
        <w:t>С обзиром на то да се игре на срећу третирају као „нетипична и осетљива економска активност“ из домена јавног реда, оне су подложне контроли ради превенције организованог криминала и прања новца. П</w:t>
      </w:r>
      <w:r w:rsidRPr="003374C9">
        <w:rPr>
          <w:rFonts w:ascii="Arial" w:eastAsia="Times New Roman" w:hAnsi="Arial" w:cs="Arial"/>
          <w:bCs/>
          <w:iCs/>
          <w:sz w:val="20"/>
          <w:szCs w:val="20"/>
          <w:lang w:val="sr-Cyrl-CS" w:eastAsia="ja-JP"/>
        </w:rPr>
        <w:t xml:space="preserve">риређивање игара на срећу може се спроводити само уз посебно, временски ограничено и строго контролисано одобрење надлежног државног органа. Тако у Португалу постоје одређена подручја </w:t>
      </w:r>
      <w:r w:rsidRPr="003374C9">
        <w:rPr>
          <w:rFonts w:ascii="Arial" w:eastAsia="Times New Roman" w:hAnsi="Arial" w:cs="Arial"/>
          <w:bCs/>
          <w:i/>
          <w:iCs/>
          <w:sz w:val="20"/>
          <w:szCs w:val="20"/>
          <w:lang w:val="sr-Cyrl-CS" w:eastAsia="ja-JP"/>
        </w:rPr>
        <w:t>(gaming zones)</w:t>
      </w:r>
      <w:r w:rsidRPr="003374C9">
        <w:rPr>
          <w:rFonts w:ascii="Arial" w:eastAsia="Times New Roman" w:hAnsi="Arial" w:cs="Arial"/>
          <w:bCs/>
          <w:iCs/>
          <w:sz w:val="20"/>
          <w:szCs w:val="20"/>
          <w:lang w:val="sr-Cyrl-CS" w:eastAsia="ja-JP"/>
        </w:rPr>
        <w:t xml:space="preserve"> у којима је дозвољен рад коцкарница.</w:t>
      </w:r>
      <w:r w:rsidRPr="003374C9">
        <w:rPr>
          <w:rFonts w:ascii="Arial" w:eastAsia="Times New Roman" w:hAnsi="Arial" w:cs="Arial"/>
          <w:bCs/>
          <w:iCs/>
          <w:sz w:val="20"/>
          <w:szCs w:val="20"/>
          <w:vertAlign w:val="superscript"/>
          <w:lang w:val="sr-Cyrl-CS" w:eastAsia="ja-JP"/>
        </w:rPr>
        <w:footnoteReference w:id="8"/>
      </w:r>
      <w:r w:rsidRPr="003374C9">
        <w:rPr>
          <w:rFonts w:ascii="Arial" w:eastAsia="Times New Roman" w:hAnsi="Arial" w:cs="Arial"/>
          <w:bCs/>
          <w:iCs/>
          <w:sz w:val="20"/>
          <w:szCs w:val="20"/>
          <w:lang w:val="sr-Cyrl-CS" w:eastAsia="ja-JP"/>
        </w:rPr>
        <w:t xml:space="preserve"> </w:t>
      </w:r>
    </w:p>
    <w:p w:rsidR="003374C9" w:rsidRPr="003374C9" w:rsidRDefault="003374C9" w:rsidP="003374C9">
      <w:pPr>
        <w:autoSpaceDE w:val="0"/>
        <w:autoSpaceDN w:val="0"/>
        <w:adjustRightInd w:val="0"/>
        <w:spacing w:after="0" w:line="360" w:lineRule="auto"/>
        <w:jc w:val="both"/>
        <w:rPr>
          <w:rFonts w:cs="Z@R16.tmp"/>
          <w:bCs/>
          <w:iCs/>
          <w:lang w:val="sr-Cyrl-CS" w:eastAsia="ja-JP"/>
        </w:rPr>
      </w:pPr>
    </w:p>
    <w:p w:rsidR="003374C9"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r w:rsidRPr="003374C9">
        <w:rPr>
          <w:rFonts w:ascii="Arial" w:hAnsi="Arial" w:cs="Arial"/>
          <w:bCs/>
          <w:iCs/>
          <w:sz w:val="20"/>
          <w:szCs w:val="20"/>
          <w:lang w:val="sr-Cyrl-RS" w:eastAsia="ja-JP"/>
        </w:rPr>
        <w:t>Продаја и конзумирање алкохолних пића (са више од 0,5 волумних процената алкохола) малолетницима млађим од 16 година није дозвољено, у складу са Законом бр. 9/2002.</w:t>
      </w:r>
      <w:r w:rsidRPr="003374C9">
        <w:rPr>
          <w:rFonts w:ascii="Arial" w:hAnsi="Arial" w:cs="Arial"/>
          <w:bCs/>
          <w:iCs/>
          <w:sz w:val="20"/>
          <w:szCs w:val="20"/>
          <w:vertAlign w:val="superscript"/>
          <w:lang w:val="sr-Cyrl-RS" w:eastAsia="ja-JP"/>
        </w:rPr>
        <w:footnoteReference w:id="9"/>
      </w:r>
      <w:r w:rsidRPr="003374C9">
        <w:rPr>
          <w:rFonts w:ascii="Arial" w:hAnsi="Arial" w:cs="Arial"/>
          <w:bCs/>
          <w:iCs/>
          <w:sz w:val="20"/>
          <w:szCs w:val="20"/>
          <w:lang w:val="sr-Cyrl-RS" w:eastAsia="ja-JP"/>
        </w:rPr>
        <w:t xml:space="preserve"> Ова збрана примењује се и на лица са менталним сметњама. Међутим, Закон не брани малолетницима приступ местима на којима се продаје алкохол као ни његово конзумирање, ако су у пратњи родитеља. Запослени у ресторанима, кафићима и свим местима  где се продаје алкохол имају право да затраже лична документа на увид у случају постојања сумње у старосну границу, иако то није регулисано на државним нивоу. Законом бр. 37/2007, забрањена је и продаја и употреба дуванских производа лицима млађим од 18 година.</w:t>
      </w:r>
      <w:r w:rsidRPr="003374C9">
        <w:rPr>
          <w:rFonts w:ascii="Arial" w:hAnsi="Arial" w:cs="Arial"/>
          <w:bCs/>
          <w:iCs/>
          <w:sz w:val="20"/>
          <w:szCs w:val="20"/>
          <w:vertAlign w:val="superscript"/>
          <w:lang w:val="sr-Cyrl-RS" w:eastAsia="ja-JP"/>
        </w:rPr>
        <w:footnoteReference w:id="10"/>
      </w:r>
      <w:r w:rsidRPr="003374C9">
        <w:rPr>
          <w:rFonts w:ascii="Arial" w:hAnsi="Arial" w:cs="Arial"/>
          <w:bCs/>
          <w:iCs/>
          <w:sz w:val="20"/>
          <w:szCs w:val="20"/>
          <w:lang w:val="sr-Cyrl-RS" w:eastAsia="ja-JP"/>
        </w:rPr>
        <w:t xml:space="preserve"> Такође, Закон је забранио и рекламирање дувана и дуванских производа, пушење на јавним и затвореним местима као и постављање аутомата за цигарете на местима доступним млађима од 18 година.</w:t>
      </w:r>
    </w:p>
    <w:p w:rsidR="00924E86" w:rsidRDefault="00924E86" w:rsidP="003374C9">
      <w:pPr>
        <w:autoSpaceDE w:val="0"/>
        <w:autoSpaceDN w:val="0"/>
        <w:adjustRightInd w:val="0"/>
        <w:spacing w:after="0" w:line="360" w:lineRule="auto"/>
        <w:jc w:val="both"/>
        <w:rPr>
          <w:rFonts w:ascii="Arial" w:hAnsi="Arial" w:cs="Arial"/>
          <w:bCs/>
          <w:iCs/>
          <w:sz w:val="20"/>
          <w:szCs w:val="20"/>
          <w:lang w:val="sr-Cyrl-RS" w:eastAsia="ja-JP"/>
        </w:rPr>
      </w:pPr>
    </w:p>
    <w:p w:rsidR="00924E86" w:rsidRDefault="00924E86" w:rsidP="00B722BD">
      <w:pPr>
        <w:pStyle w:val="Heading1"/>
        <w:rPr>
          <w:rFonts w:eastAsia="Calibri"/>
          <w:lang w:val="sr-Cyrl-CS"/>
        </w:rPr>
      </w:pPr>
      <w:bookmarkStart w:id="10" w:name="_Toc373332510"/>
      <w:r w:rsidRPr="00924E86">
        <w:rPr>
          <w:rFonts w:eastAsia="Calibri"/>
          <w:lang w:val="sr-Cyrl-CS"/>
        </w:rPr>
        <w:t>РУМУНИЈА</w:t>
      </w:r>
      <w:bookmarkEnd w:id="10"/>
    </w:p>
    <w:p w:rsidR="00DF20FD" w:rsidRPr="00DF20FD" w:rsidRDefault="00DF20FD" w:rsidP="00DF20FD">
      <w:pPr>
        <w:rPr>
          <w:lang w:val="sr-Cyrl-CS"/>
        </w:rPr>
      </w:pP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Румунија има Закон о младима који представља правни оквир  који начелно тежи да обезбеди адекватне услове за професионално укључење младих људи. Сходно томе у члану 3. истог закона  предвиђено је да тела која имају централну и локалну надлежност имају обавезу да подрже активност младих и да им обезбеде адекватну основу за њихове активности на националном и локалном нивоу. Члан 27. предвиђа финансирање јавних активности за младе из државног буџета. Чланом 28. предвиђено је да су Покрајински савет и Скупштина града Букурешта, као градска тела, у обавези да из буџета  издвоје одређени фонд којим ће се финансирати активности младих.</w:t>
      </w:r>
      <w:r w:rsidRPr="00924E86">
        <w:rPr>
          <w:rFonts w:ascii="Arial" w:eastAsia="Calibri" w:hAnsi="Arial" w:cs="Arial"/>
          <w:sz w:val="20"/>
          <w:szCs w:val="20"/>
          <w:vertAlign w:val="superscript"/>
        </w:rPr>
        <w:footnoteReference w:id="11"/>
      </w:r>
      <w:r w:rsidRPr="00924E86">
        <w:rPr>
          <w:rFonts w:ascii="Arial" w:eastAsia="Calibri" w:hAnsi="Arial" w:cs="Arial"/>
          <w:sz w:val="20"/>
          <w:szCs w:val="20"/>
          <w:lang w:val="sr-Cyrl-CS"/>
        </w:rPr>
        <w:t xml:space="preserve"> </w:t>
      </w: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lastRenderedPageBreak/>
        <w:t>У  Румунији је  законом забрањена продаја алкохолних пића и дуванских производа младима испод осамнаест година старости. Законом је забрањено да се алкохолна пића и дувански производи продају  у околини школа и медицинских институција на раздаљини од минимум 200 метара од улаза у ове објекте. Забрањено је рекламирање алкохола и дуванских производа у часописима, биоскопима и позориштима пре, за време и након представе односно емитовања филма. Такође, забрањено је рекламирање алкохолних производа уколико је реклама директно намењена деци односно ако су деца учесници истих.</w:t>
      </w: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Забрањено је  да се продају играчке или храна чији облик подсећа на дуванске производе. Такође, забрањено  је да се промовишу дувански производи  на догађајима који су намењени младима до 18 година.</w:t>
      </w:r>
    </w:p>
    <w:p w:rsidR="00924E86" w:rsidRPr="00924E86" w:rsidRDefault="00924E86" w:rsidP="00924E86">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 xml:space="preserve">Генерално, не постоји пропис који захтева од продавца да тражи личну карту при куповини алкохола, али продавац може тражити личну карту лицу  које намерава да купи неки од наведених производа ако посумња у старост  одређене особе. </w:t>
      </w:r>
    </w:p>
    <w:p w:rsidR="00C9440C" w:rsidRPr="00DF20FD" w:rsidRDefault="00924E86" w:rsidP="00BD2B1B">
      <w:pPr>
        <w:spacing w:line="360" w:lineRule="auto"/>
        <w:jc w:val="both"/>
        <w:rPr>
          <w:rFonts w:ascii="Arial" w:eastAsia="Calibri" w:hAnsi="Arial" w:cs="Arial"/>
          <w:sz w:val="20"/>
          <w:szCs w:val="20"/>
          <w:lang w:val="sr-Cyrl-CS"/>
        </w:rPr>
      </w:pPr>
      <w:r w:rsidRPr="00924E86">
        <w:rPr>
          <w:rFonts w:ascii="Arial" w:eastAsia="Calibri" w:hAnsi="Arial" w:cs="Arial"/>
          <w:sz w:val="20"/>
          <w:szCs w:val="20"/>
          <w:lang w:val="sr-Cyrl-CS"/>
        </w:rPr>
        <w:t>Казна за продају алкохолних пића на јавним местима и ресторанима  малолетницима износи 80-4.000 РОН (нових леја) ако је прекршај учињен први пут, односно објекат ће бити затворен од 10 до 30 дана  ако је прекршај поновљен. Уколико се дувански производи рекламирају на приредбама које су намењене малолетним лицима  казна је од 5.000 до 10.000 РОН за правна односно од 50</w:t>
      </w:r>
      <w:r w:rsidR="00DF20FD">
        <w:rPr>
          <w:rFonts w:ascii="Arial" w:eastAsia="Calibri" w:hAnsi="Arial" w:cs="Arial"/>
          <w:sz w:val="20"/>
          <w:szCs w:val="20"/>
          <w:lang w:val="sr-Cyrl-CS"/>
        </w:rPr>
        <w:t>0 до 1.000 РОН за физичка лица.</w:t>
      </w:r>
    </w:p>
    <w:p w:rsidR="00C9440C" w:rsidRDefault="00C9440C" w:rsidP="00B722BD">
      <w:pPr>
        <w:pStyle w:val="Heading1"/>
        <w:rPr>
          <w:lang w:val="sr-Cyrl-CS"/>
        </w:rPr>
      </w:pPr>
      <w:bookmarkStart w:id="11" w:name="_Toc373332511"/>
      <w:r w:rsidRPr="00C9440C">
        <w:rPr>
          <w:lang w:val="sr-Cyrl-CS"/>
        </w:rPr>
        <w:t>СЛОВАЧКА</w:t>
      </w:r>
      <w:bookmarkEnd w:id="11"/>
    </w:p>
    <w:p w:rsidR="00DF20FD" w:rsidRPr="00DF20FD" w:rsidRDefault="00DF20FD" w:rsidP="00DF20FD">
      <w:pPr>
        <w:rPr>
          <w:lang w:val="sr-Cyrl-CS"/>
        </w:rPr>
      </w:pPr>
    </w:p>
    <w:p w:rsidR="00C9440C" w:rsidRPr="00C9440C" w:rsidRDefault="00C9440C" w:rsidP="00C9440C">
      <w:pPr>
        <w:spacing w:line="360" w:lineRule="auto"/>
        <w:jc w:val="both"/>
        <w:rPr>
          <w:rFonts w:ascii="Arial" w:hAnsi="Arial" w:cs="Arial"/>
          <w:b/>
          <w:color w:val="222222"/>
          <w:sz w:val="20"/>
          <w:szCs w:val="20"/>
          <w:lang w:val="sr-Cyrl-CS"/>
        </w:rPr>
      </w:pPr>
      <w:r w:rsidRPr="00C9440C">
        <w:rPr>
          <w:rFonts w:ascii="Arial" w:hAnsi="Arial" w:cs="Arial"/>
          <w:bCs/>
          <w:color w:val="222222"/>
          <w:sz w:val="20"/>
          <w:szCs w:val="20"/>
          <w:lang w:val="sr-Cyrl-RS"/>
        </w:rPr>
        <w:t>У Републици Словачкој, к</w:t>
      </w:r>
      <w:r w:rsidRPr="00C9440C">
        <w:rPr>
          <w:rFonts w:ascii="Arial" w:hAnsi="Arial" w:cs="Arial"/>
          <w:bCs/>
          <w:color w:val="222222"/>
          <w:sz w:val="20"/>
          <w:szCs w:val="20"/>
          <w:lang w:val="sr-Latn-RS"/>
        </w:rPr>
        <w:t>оцкање</w:t>
      </w:r>
      <w:r w:rsidRPr="00C9440C">
        <w:rPr>
          <w:rFonts w:ascii="Arial" w:hAnsi="Arial" w:cs="Arial"/>
          <w:color w:val="222222"/>
          <w:sz w:val="20"/>
          <w:szCs w:val="20"/>
          <w:vertAlign w:val="superscript"/>
          <w:lang w:val="sr-Latn-RS"/>
        </w:rPr>
        <w:footnoteReference w:id="12"/>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се дефинише као </w:t>
      </w:r>
      <w:r w:rsidRPr="00C9440C">
        <w:rPr>
          <w:rFonts w:ascii="Arial" w:hAnsi="Arial" w:cs="Arial"/>
          <w:color w:val="222222"/>
          <w:sz w:val="20"/>
          <w:szCs w:val="20"/>
          <w:lang w:val="sr-Latn-RS"/>
        </w:rPr>
        <w:t>игра у којој играч</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 xml:space="preserve"> након плаћања депозита могу добити новац, ствари или права, ако</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план игре испуњава унапред одређене услове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Резултат</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околности или догађај</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 xml:space="preserve"> који одређуј</w:t>
      </w:r>
      <w:r w:rsidRPr="00C9440C">
        <w:rPr>
          <w:rFonts w:ascii="Arial" w:hAnsi="Arial" w:cs="Arial"/>
          <w:color w:val="222222"/>
          <w:sz w:val="20"/>
          <w:szCs w:val="20"/>
          <w:lang w:val="sr-Cyrl-CS"/>
        </w:rPr>
        <w:t xml:space="preserve">у </w:t>
      </w:r>
      <w:r w:rsidRPr="00C9440C">
        <w:rPr>
          <w:rFonts w:ascii="Arial" w:hAnsi="Arial" w:cs="Arial"/>
          <w:color w:val="222222"/>
          <w:sz w:val="20"/>
          <w:szCs w:val="20"/>
          <w:lang w:val="sr-Latn-RS"/>
        </w:rPr>
        <w:t xml:space="preserve">исход игре не може бити унапред познат и свако мора да буде </w:t>
      </w:r>
      <w:r w:rsidRPr="00C9440C">
        <w:rPr>
          <w:rFonts w:ascii="Arial" w:hAnsi="Arial" w:cs="Arial"/>
          <w:color w:val="222222"/>
          <w:sz w:val="20"/>
          <w:szCs w:val="20"/>
          <w:lang w:val="sr-Cyrl-CS"/>
        </w:rPr>
        <w:t>упознат</w:t>
      </w:r>
      <w:r w:rsidRPr="00C9440C">
        <w:rPr>
          <w:rFonts w:ascii="Arial" w:hAnsi="Arial" w:cs="Arial"/>
          <w:color w:val="222222"/>
          <w:sz w:val="20"/>
          <w:szCs w:val="20"/>
          <w:lang w:val="sr-Latn-RS"/>
        </w:rPr>
        <w:t xml:space="preserve"> са правилима игре. Коцкање </w:t>
      </w:r>
      <w:r w:rsidRPr="00C9440C">
        <w:rPr>
          <w:rFonts w:ascii="Arial" w:hAnsi="Arial" w:cs="Arial"/>
          <w:color w:val="222222"/>
          <w:sz w:val="20"/>
          <w:szCs w:val="20"/>
          <w:lang w:val="sr-Cyrl-CS"/>
        </w:rPr>
        <w:t xml:space="preserve"> обухвата: игре на срећу</w:t>
      </w:r>
      <w:r w:rsidRPr="00C9440C">
        <w:rPr>
          <w:rFonts w:ascii="Arial" w:hAnsi="Arial" w:cs="Arial"/>
          <w:color w:val="222222"/>
          <w:sz w:val="20"/>
          <w:szCs w:val="20"/>
          <w:lang w:val="sr-Latn-RS"/>
        </w:rPr>
        <w:t xml:space="preserve">, коцкање у казину, </w:t>
      </w:r>
      <w:r w:rsidRPr="00C9440C">
        <w:rPr>
          <w:rFonts w:ascii="Arial" w:hAnsi="Arial" w:cs="Arial"/>
          <w:color w:val="222222"/>
          <w:sz w:val="20"/>
          <w:szCs w:val="20"/>
          <w:lang w:val="sr-Cyrl-CS"/>
        </w:rPr>
        <w:t>игру на аутоматима за</w:t>
      </w:r>
      <w:r w:rsidRPr="00C9440C">
        <w:rPr>
          <w:rFonts w:ascii="Arial" w:hAnsi="Arial" w:cs="Arial"/>
          <w:color w:val="222222"/>
          <w:sz w:val="20"/>
          <w:szCs w:val="20"/>
          <w:lang w:val="sr-Latn-RS"/>
        </w:rPr>
        <w:t xml:space="preserve"> коцкарск</w:t>
      </w:r>
      <w:r w:rsidRPr="00C9440C">
        <w:rPr>
          <w:rFonts w:ascii="Arial" w:hAnsi="Arial" w:cs="Arial"/>
          <w:color w:val="222222"/>
          <w:sz w:val="20"/>
          <w:szCs w:val="20"/>
          <w:lang w:val="sr-Cyrl-CS"/>
        </w:rPr>
        <w:t>е</w:t>
      </w:r>
      <w:r w:rsidRPr="00C9440C">
        <w:rPr>
          <w:rFonts w:ascii="Arial" w:hAnsi="Arial" w:cs="Arial"/>
          <w:color w:val="222222"/>
          <w:sz w:val="20"/>
          <w:szCs w:val="20"/>
          <w:lang w:val="sr-Latn-RS"/>
        </w:rPr>
        <w:t xml:space="preserve"> иг</w:t>
      </w:r>
      <w:r w:rsidRPr="00C9440C">
        <w:rPr>
          <w:rFonts w:ascii="Arial" w:hAnsi="Arial" w:cs="Arial"/>
          <w:color w:val="222222"/>
          <w:sz w:val="20"/>
          <w:szCs w:val="20"/>
          <w:lang w:val="sr-Cyrl-CS"/>
        </w:rPr>
        <w:t>ре,</w:t>
      </w:r>
      <w:r w:rsidRPr="00C9440C">
        <w:rPr>
          <w:rFonts w:ascii="Arial" w:hAnsi="Arial" w:cs="Arial"/>
          <w:color w:val="222222"/>
          <w:sz w:val="20"/>
          <w:szCs w:val="20"/>
          <w:lang w:val="sr-Latn-RS"/>
        </w:rPr>
        <w:t xml:space="preserve"> иг</w:t>
      </w:r>
      <w:r w:rsidRPr="00C9440C">
        <w:rPr>
          <w:rFonts w:ascii="Arial" w:hAnsi="Arial" w:cs="Arial"/>
          <w:color w:val="222222"/>
          <w:sz w:val="20"/>
          <w:szCs w:val="20"/>
          <w:lang w:val="sr-Cyrl-CS"/>
        </w:rPr>
        <w:t>ре</w:t>
      </w:r>
      <w:r w:rsidRPr="00C9440C">
        <w:rPr>
          <w:rFonts w:ascii="Arial" w:hAnsi="Arial" w:cs="Arial"/>
          <w:color w:val="222222"/>
          <w:sz w:val="20"/>
          <w:szCs w:val="20"/>
          <w:lang w:val="sr-Latn-RS"/>
        </w:rPr>
        <w:t xml:space="preserve"> на срећу које </w:t>
      </w:r>
      <w:r w:rsidRPr="00C9440C">
        <w:rPr>
          <w:rFonts w:ascii="Arial" w:hAnsi="Arial" w:cs="Arial"/>
          <w:color w:val="222222"/>
          <w:sz w:val="20"/>
          <w:szCs w:val="20"/>
          <w:lang w:val="sr-Cyrl-CS"/>
        </w:rPr>
        <w:t xml:space="preserve">се </w:t>
      </w:r>
      <w:r w:rsidRPr="00C9440C">
        <w:rPr>
          <w:rFonts w:ascii="Arial" w:hAnsi="Arial" w:cs="Arial"/>
          <w:color w:val="222222"/>
          <w:sz w:val="20"/>
          <w:szCs w:val="20"/>
          <w:lang w:val="sr-Latn-RS"/>
        </w:rPr>
        <w:t xml:space="preserve">воде путем телекомуникационе опреме и видео игре, коцкање путем </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нтернета.</w:t>
      </w:r>
    </w:p>
    <w:p w:rsidR="00C9440C" w:rsidRPr="00C9440C" w:rsidRDefault="00C9440C" w:rsidP="00C9440C">
      <w:pPr>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Latn-RS"/>
        </w:rPr>
        <w:t xml:space="preserve">Учешће у </w:t>
      </w:r>
      <w:r w:rsidRPr="00C9440C">
        <w:rPr>
          <w:rFonts w:ascii="Arial" w:hAnsi="Arial" w:cs="Arial"/>
          <w:color w:val="222222"/>
          <w:sz w:val="20"/>
          <w:szCs w:val="20"/>
          <w:lang w:val="sr-Cyrl-RS"/>
        </w:rPr>
        <w:t xml:space="preserve">играма на срећу </w:t>
      </w:r>
      <w:r w:rsidRPr="00C9440C">
        <w:rPr>
          <w:rFonts w:ascii="Arial" w:hAnsi="Arial" w:cs="Arial"/>
          <w:color w:val="222222"/>
          <w:sz w:val="20"/>
          <w:szCs w:val="20"/>
          <w:lang w:val="sr-Latn-RS"/>
        </w:rPr>
        <w:t xml:space="preserve">је забрањено </w:t>
      </w:r>
      <w:r w:rsidRPr="00C9440C">
        <w:rPr>
          <w:rFonts w:ascii="Arial" w:hAnsi="Arial" w:cs="Arial"/>
          <w:color w:val="222222"/>
          <w:sz w:val="20"/>
          <w:szCs w:val="20"/>
          <w:lang w:val="sr-Cyrl-CS"/>
        </w:rPr>
        <w:t>з</w:t>
      </w:r>
      <w:r w:rsidRPr="00C9440C">
        <w:rPr>
          <w:rFonts w:ascii="Arial" w:hAnsi="Arial" w:cs="Arial"/>
          <w:color w:val="222222"/>
          <w:sz w:val="20"/>
          <w:szCs w:val="20"/>
          <w:lang w:val="sr-Latn-RS"/>
        </w:rPr>
        <w:t xml:space="preserve">а било </w:t>
      </w:r>
      <w:r w:rsidRPr="00C9440C">
        <w:rPr>
          <w:rFonts w:ascii="Arial" w:hAnsi="Arial" w:cs="Arial"/>
          <w:color w:val="222222"/>
          <w:sz w:val="20"/>
          <w:szCs w:val="20"/>
          <w:lang w:val="sr-Cyrl-CS"/>
        </w:rPr>
        <w:t xml:space="preserve">које лице </w:t>
      </w:r>
      <w:r w:rsidRPr="00C9440C">
        <w:rPr>
          <w:rFonts w:ascii="Arial" w:hAnsi="Arial" w:cs="Arial"/>
          <w:color w:val="222222"/>
          <w:sz w:val="20"/>
          <w:szCs w:val="20"/>
          <w:lang w:val="sr-Cyrl-RS"/>
        </w:rPr>
        <w:t>млађе од</w:t>
      </w:r>
      <w:r w:rsidRPr="00C9440C">
        <w:rPr>
          <w:rFonts w:ascii="Arial" w:hAnsi="Arial" w:cs="Arial"/>
          <w:color w:val="222222"/>
          <w:sz w:val="20"/>
          <w:szCs w:val="20"/>
          <w:lang w:val="sr-Latn-RS"/>
        </w:rPr>
        <w:t xml:space="preserve"> 18 година. Оператер иг</w:t>
      </w:r>
      <w:r w:rsidRPr="00C9440C">
        <w:rPr>
          <w:rFonts w:ascii="Arial" w:hAnsi="Arial" w:cs="Arial"/>
          <w:color w:val="222222"/>
          <w:sz w:val="20"/>
          <w:szCs w:val="20"/>
          <w:lang w:val="sr-Cyrl-CS"/>
        </w:rPr>
        <w:t>ар</w:t>
      </w:r>
      <w:r w:rsidRPr="00C9440C">
        <w:rPr>
          <w:rFonts w:ascii="Arial" w:hAnsi="Arial" w:cs="Arial"/>
          <w:color w:val="222222"/>
          <w:sz w:val="20"/>
          <w:szCs w:val="20"/>
          <w:lang w:val="sr-Latn-RS"/>
        </w:rPr>
        <w:t>а</w:t>
      </w:r>
      <w:r w:rsidRPr="00C9440C">
        <w:rPr>
          <w:rFonts w:ascii="Arial" w:hAnsi="Arial" w:cs="Arial"/>
          <w:color w:val="222222"/>
          <w:sz w:val="20"/>
          <w:szCs w:val="20"/>
          <w:lang w:val="sr-Cyrl-RS"/>
        </w:rPr>
        <w:t xml:space="preserve"> на срећу</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треба</w:t>
      </w:r>
      <w:r w:rsidRPr="00C9440C">
        <w:rPr>
          <w:rFonts w:ascii="Arial" w:hAnsi="Arial" w:cs="Arial"/>
          <w:color w:val="222222"/>
          <w:sz w:val="20"/>
          <w:szCs w:val="20"/>
          <w:lang w:val="sr-Latn-RS"/>
        </w:rPr>
        <w:t xml:space="preserve"> да спроведе мер</w:t>
      </w:r>
      <w:r w:rsidRPr="00C9440C">
        <w:rPr>
          <w:rFonts w:ascii="Arial" w:hAnsi="Arial" w:cs="Arial"/>
          <w:color w:val="222222"/>
          <w:sz w:val="20"/>
          <w:szCs w:val="20"/>
          <w:lang w:val="sr-Cyrl-CS"/>
        </w:rPr>
        <w:t>у провере</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лица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која </w:t>
      </w:r>
      <w:r w:rsidRPr="00C9440C">
        <w:rPr>
          <w:rFonts w:ascii="Arial" w:hAnsi="Arial" w:cs="Arial"/>
          <w:color w:val="222222"/>
          <w:sz w:val="20"/>
          <w:szCs w:val="20"/>
          <w:lang w:val="sr-Latn-RS"/>
        </w:rPr>
        <w:t>могу да учествују у коцкању</w:t>
      </w:r>
      <w:r w:rsidRPr="00C9440C">
        <w:rPr>
          <w:rFonts w:ascii="Arial" w:hAnsi="Arial" w:cs="Arial"/>
          <w:color w:val="222222"/>
          <w:sz w:val="20"/>
          <w:szCs w:val="20"/>
          <w:lang w:val="sr-Cyrl-CS"/>
        </w:rPr>
        <w:t xml:space="preserve">, тако што </w:t>
      </w:r>
      <w:r w:rsidRPr="00C9440C">
        <w:rPr>
          <w:rFonts w:ascii="Arial" w:hAnsi="Arial" w:cs="Arial"/>
          <w:color w:val="222222"/>
          <w:sz w:val="20"/>
          <w:szCs w:val="20"/>
          <w:lang w:val="sr-Latn-RS"/>
        </w:rPr>
        <w:t xml:space="preserve">надзорни орган захтева </w:t>
      </w:r>
      <w:r w:rsidRPr="00C9440C">
        <w:rPr>
          <w:rFonts w:ascii="Arial" w:hAnsi="Arial" w:cs="Arial"/>
          <w:color w:val="222222"/>
          <w:sz w:val="20"/>
          <w:szCs w:val="20"/>
          <w:lang w:val="sr-Cyrl-CS"/>
        </w:rPr>
        <w:t>доказивање</w:t>
      </w:r>
      <w:r w:rsidRPr="00C9440C">
        <w:rPr>
          <w:rFonts w:ascii="Arial" w:hAnsi="Arial" w:cs="Arial"/>
          <w:color w:val="222222"/>
          <w:sz w:val="20"/>
          <w:szCs w:val="20"/>
          <w:lang w:val="sr-Latn-RS"/>
        </w:rPr>
        <w:t xml:space="preserve"> идентитета.</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 xml:space="preserve">Забрањено је играње </w:t>
      </w:r>
      <w:r w:rsidRPr="00C9440C">
        <w:rPr>
          <w:rFonts w:ascii="Arial" w:hAnsi="Arial" w:cs="Arial"/>
          <w:color w:val="222222"/>
          <w:sz w:val="20"/>
          <w:szCs w:val="20"/>
          <w:lang w:val="sr-Cyrl-CS"/>
        </w:rPr>
        <w:t xml:space="preserve">на </w:t>
      </w:r>
      <w:r w:rsidRPr="00C9440C">
        <w:rPr>
          <w:rFonts w:ascii="Arial" w:hAnsi="Arial" w:cs="Arial"/>
          <w:color w:val="222222"/>
          <w:sz w:val="20"/>
          <w:szCs w:val="20"/>
          <w:lang w:val="sr-Latn-RS"/>
        </w:rPr>
        <w:t>уређај</w:t>
      </w:r>
      <w:r w:rsidRPr="00C9440C">
        <w:rPr>
          <w:rFonts w:ascii="Arial" w:hAnsi="Arial" w:cs="Arial"/>
          <w:color w:val="222222"/>
          <w:sz w:val="20"/>
          <w:szCs w:val="20"/>
          <w:lang w:val="sr-Cyrl-CS"/>
        </w:rPr>
        <w:t>има у</w:t>
      </w:r>
      <w:r w:rsidRPr="00C9440C">
        <w:rPr>
          <w:rFonts w:ascii="Arial" w:hAnsi="Arial" w:cs="Arial"/>
          <w:color w:val="222222"/>
          <w:sz w:val="20"/>
          <w:szCs w:val="20"/>
          <w:lang w:val="sr-Latn-RS"/>
        </w:rPr>
        <w:t xml:space="preserve"> просториј</w:t>
      </w:r>
      <w:r w:rsidRPr="00C9440C">
        <w:rPr>
          <w:rFonts w:ascii="Arial" w:hAnsi="Arial" w:cs="Arial"/>
          <w:color w:val="222222"/>
          <w:sz w:val="20"/>
          <w:szCs w:val="20"/>
          <w:lang w:val="sr-Cyrl-CS"/>
        </w:rPr>
        <w:t>ама без надзора,</w:t>
      </w:r>
      <w:r w:rsidRPr="00C9440C">
        <w:rPr>
          <w:rFonts w:ascii="Arial" w:hAnsi="Arial" w:cs="Arial"/>
          <w:color w:val="222222"/>
          <w:sz w:val="20"/>
          <w:szCs w:val="20"/>
          <w:lang w:val="sr-Latn-RS"/>
        </w:rPr>
        <w:t xml:space="preserve"> управља</w:t>
      </w:r>
      <w:r w:rsidRPr="00C9440C">
        <w:rPr>
          <w:rFonts w:ascii="Arial" w:hAnsi="Arial" w:cs="Arial"/>
          <w:color w:val="222222"/>
          <w:sz w:val="20"/>
          <w:szCs w:val="20"/>
          <w:lang w:val="sr-Cyrl-CS"/>
        </w:rPr>
        <w:t>ње</w:t>
      </w:r>
      <w:r w:rsidRPr="00C9440C">
        <w:rPr>
          <w:rFonts w:ascii="Arial" w:hAnsi="Arial" w:cs="Arial"/>
          <w:color w:val="222222"/>
          <w:sz w:val="20"/>
          <w:szCs w:val="20"/>
          <w:lang w:val="sr-Latn-RS"/>
        </w:rPr>
        <w:t xml:space="preserve"> директно од стране играча и </w:t>
      </w:r>
      <w:r w:rsidRPr="00C9440C">
        <w:rPr>
          <w:rFonts w:ascii="Arial" w:hAnsi="Arial" w:cs="Arial"/>
          <w:color w:val="222222"/>
          <w:sz w:val="20"/>
          <w:szCs w:val="20"/>
          <w:lang w:val="sr-Cyrl-CS"/>
        </w:rPr>
        <w:t xml:space="preserve">играње </w:t>
      </w:r>
      <w:r w:rsidRPr="00C9440C">
        <w:rPr>
          <w:rFonts w:ascii="Arial" w:hAnsi="Arial" w:cs="Arial"/>
          <w:color w:val="222222"/>
          <w:sz w:val="20"/>
          <w:szCs w:val="20"/>
          <w:lang w:val="sr-Latn-RS"/>
        </w:rPr>
        <w:t xml:space="preserve">видео игара у школама, </w:t>
      </w:r>
      <w:r w:rsidRPr="00C9440C">
        <w:rPr>
          <w:rFonts w:ascii="Arial" w:hAnsi="Arial" w:cs="Arial"/>
          <w:color w:val="222222"/>
          <w:sz w:val="20"/>
          <w:szCs w:val="20"/>
          <w:lang w:val="sr-Cyrl-CS"/>
        </w:rPr>
        <w:t>соц</w:t>
      </w:r>
      <w:r w:rsidRPr="00C9440C">
        <w:rPr>
          <w:rFonts w:ascii="Arial" w:hAnsi="Arial" w:cs="Arial"/>
          <w:color w:val="222222"/>
          <w:sz w:val="20"/>
          <w:szCs w:val="20"/>
          <w:lang w:val="sr-Latn-RS"/>
        </w:rPr>
        <w:t>ијалним ус</w:t>
      </w:r>
      <w:r w:rsidRPr="00C9440C">
        <w:rPr>
          <w:rFonts w:ascii="Arial" w:hAnsi="Arial" w:cs="Arial"/>
          <w:color w:val="222222"/>
          <w:sz w:val="20"/>
          <w:szCs w:val="20"/>
          <w:lang w:val="sr-Cyrl-CS"/>
        </w:rPr>
        <w:t>тановама</w:t>
      </w:r>
      <w:r w:rsidRPr="00C9440C">
        <w:rPr>
          <w:rFonts w:ascii="Arial" w:hAnsi="Arial" w:cs="Arial"/>
          <w:color w:val="222222"/>
          <w:sz w:val="20"/>
          <w:szCs w:val="20"/>
          <w:lang w:val="sr-Latn-RS"/>
        </w:rPr>
        <w:t xml:space="preserve"> за децу и младе, медицинск</w:t>
      </w:r>
      <w:r w:rsidRPr="00C9440C">
        <w:rPr>
          <w:rFonts w:ascii="Arial" w:hAnsi="Arial" w:cs="Arial"/>
          <w:color w:val="222222"/>
          <w:sz w:val="20"/>
          <w:szCs w:val="20"/>
          <w:lang w:val="sr-Cyrl-CS"/>
        </w:rPr>
        <w:t>им</w:t>
      </w:r>
      <w:r w:rsidRPr="00C9440C">
        <w:rPr>
          <w:rFonts w:ascii="Arial" w:hAnsi="Arial" w:cs="Arial"/>
          <w:color w:val="222222"/>
          <w:sz w:val="20"/>
          <w:szCs w:val="20"/>
          <w:lang w:val="sr-Latn-RS"/>
        </w:rPr>
        <w:t xml:space="preserve"> устано</w:t>
      </w:r>
      <w:r w:rsidRPr="00C9440C">
        <w:rPr>
          <w:rFonts w:ascii="Arial" w:hAnsi="Arial" w:cs="Arial"/>
          <w:color w:val="222222"/>
          <w:sz w:val="20"/>
          <w:szCs w:val="20"/>
          <w:lang w:val="sr-Cyrl-CS"/>
        </w:rPr>
        <w:t xml:space="preserve">вама </w:t>
      </w:r>
      <w:r w:rsidRPr="00C9440C">
        <w:rPr>
          <w:rFonts w:ascii="Arial" w:hAnsi="Arial" w:cs="Arial"/>
          <w:color w:val="222222"/>
          <w:sz w:val="20"/>
          <w:szCs w:val="20"/>
          <w:lang w:val="sr-Latn-RS"/>
        </w:rPr>
        <w:t>и зград</w:t>
      </w:r>
      <w:r w:rsidRPr="00C9440C">
        <w:rPr>
          <w:rFonts w:ascii="Arial" w:hAnsi="Arial" w:cs="Arial"/>
          <w:color w:val="222222"/>
          <w:sz w:val="20"/>
          <w:szCs w:val="20"/>
          <w:lang w:val="sr-Cyrl-CS"/>
        </w:rPr>
        <w:t>ама</w:t>
      </w:r>
      <w:r w:rsidRPr="00C9440C">
        <w:rPr>
          <w:rFonts w:ascii="Arial" w:hAnsi="Arial" w:cs="Arial"/>
          <w:color w:val="222222"/>
          <w:sz w:val="20"/>
          <w:szCs w:val="20"/>
          <w:lang w:val="sr-Latn-RS"/>
        </w:rPr>
        <w:t xml:space="preserve"> државних органа</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Забрањено је </w:t>
      </w:r>
      <w:r w:rsidRPr="00C9440C">
        <w:rPr>
          <w:rFonts w:ascii="Arial" w:hAnsi="Arial" w:cs="Arial"/>
          <w:color w:val="222222"/>
          <w:sz w:val="20"/>
          <w:szCs w:val="20"/>
          <w:lang w:val="sr-Cyrl-CS"/>
        </w:rPr>
        <w:lastRenderedPageBreak/>
        <w:t>коцкање</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у </w:t>
      </w:r>
      <w:r w:rsidRPr="00C9440C">
        <w:rPr>
          <w:rFonts w:ascii="Arial" w:hAnsi="Arial" w:cs="Arial"/>
          <w:color w:val="222222"/>
          <w:sz w:val="20"/>
          <w:szCs w:val="20"/>
          <w:lang w:val="sr-Latn-RS"/>
        </w:rPr>
        <w:t>простор</w:t>
      </w:r>
      <w:r w:rsidRPr="00C9440C">
        <w:rPr>
          <w:rFonts w:ascii="Arial" w:hAnsi="Arial" w:cs="Arial"/>
          <w:color w:val="222222"/>
          <w:sz w:val="20"/>
          <w:szCs w:val="20"/>
          <w:lang w:val="sr-Cyrl-CS"/>
        </w:rPr>
        <w:t>у који се налази</w:t>
      </w:r>
      <w:r w:rsidRPr="00C9440C">
        <w:rPr>
          <w:rFonts w:ascii="Arial" w:hAnsi="Arial" w:cs="Arial"/>
          <w:color w:val="222222"/>
          <w:sz w:val="20"/>
          <w:szCs w:val="20"/>
          <w:lang w:val="sr-Latn-RS"/>
        </w:rPr>
        <w:t xml:space="preserve"> на удаљености 200 метара од школа, школских објеката, објеката за пружање социјалних услуга за децу и младе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w:t>
      </w:r>
    </w:p>
    <w:p w:rsidR="00C9440C" w:rsidRPr="00C9440C" w:rsidRDefault="00C9440C" w:rsidP="00C9440C">
      <w:pPr>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Cyrl-CS"/>
        </w:rPr>
        <w:t>П</w:t>
      </w:r>
      <w:r w:rsidRPr="00C9440C">
        <w:rPr>
          <w:rFonts w:ascii="Arial" w:hAnsi="Arial" w:cs="Arial"/>
          <w:color w:val="222222"/>
          <w:sz w:val="20"/>
          <w:szCs w:val="20"/>
          <w:lang w:val="sr-Latn-RS"/>
        </w:rPr>
        <w:t>равни оквир у Републици Словачкој регули</w:t>
      </w:r>
      <w:r w:rsidRPr="00C9440C">
        <w:rPr>
          <w:rFonts w:ascii="Arial" w:hAnsi="Arial" w:cs="Arial"/>
          <w:color w:val="222222"/>
          <w:sz w:val="20"/>
          <w:szCs w:val="20"/>
          <w:lang w:val="sr-Cyrl-CS"/>
        </w:rPr>
        <w:t>ше</w:t>
      </w:r>
      <w:r w:rsidRPr="00C9440C">
        <w:rPr>
          <w:rFonts w:ascii="Arial" w:hAnsi="Arial" w:cs="Arial"/>
          <w:color w:val="222222"/>
          <w:sz w:val="20"/>
          <w:szCs w:val="20"/>
          <w:lang w:val="sr-Latn-RS"/>
        </w:rPr>
        <w:t xml:space="preserve"> доступност </w:t>
      </w:r>
      <w:r w:rsidRPr="00C9440C">
        <w:rPr>
          <w:rFonts w:ascii="Arial" w:hAnsi="Arial" w:cs="Arial"/>
          <w:bCs/>
          <w:color w:val="222222"/>
          <w:sz w:val="20"/>
          <w:szCs w:val="20"/>
          <w:lang w:val="sr-Latn-RS"/>
        </w:rPr>
        <w:t>алкохола и дуванских производа</w:t>
      </w:r>
      <w:r w:rsidRPr="00C9440C">
        <w:rPr>
          <w:rFonts w:ascii="Arial" w:hAnsi="Arial" w:cs="Arial"/>
          <w:color w:val="222222"/>
          <w:sz w:val="20"/>
          <w:szCs w:val="20"/>
          <w:lang w:val="sr-Latn-RS"/>
        </w:rPr>
        <w:t xml:space="preserve"> на јавним местима за малолетнике</w:t>
      </w:r>
      <w:r w:rsidRPr="00C9440C">
        <w:rPr>
          <w:rFonts w:ascii="Arial" w:hAnsi="Arial" w:cs="Arial"/>
          <w:color w:val="222222"/>
          <w:sz w:val="20"/>
          <w:szCs w:val="20"/>
          <w:lang w:val="sr-Cyrl-RS"/>
        </w:rPr>
        <w:t xml:space="preserve"> (лица млађа</w:t>
      </w:r>
      <w:r w:rsidRPr="00C9440C">
        <w:rPr>
          <w:rFonts w:ascii="Arial" w:hAnsi="Arial" w:cs="Arial"/>
          <w:color w:val="222222"/>
          <w:sz w:val="20"/>
          <w:szCs w:val="20"/>
          <w:lang w:val="sr-Latn-RS"/>
        </w:rPr>
        <w:t xml:space="preserve"> од 18 година</w:t>
      </w:r>
      <w:r w:rsidRPr="00C9440C">
        <w:rPr>
          <w:rFonts w:ascii="Arial" w:hAnsi="Arial" w:cs="Arial"/>
          <w:color w:val="222222"/>
          <w:sz w:val="20"/>
          <w:szCs w:val="20"/>
          <w:lang w:val="sr-Cyrl-RS"/>
        </w:rPr>
        <w:t>)</w:t>
      </w:r>
      <w:r w:rsidRPr="00C9440C">
        <w:rPr>
          <w:rFonts w:ascii="Arial" w:hAnsi="Arial" w:cs="Arial"/>
          <w:color w:val="222222"/>
          <w:sz w:val="20"/>
          <w:szCs w:val="20"/>
          <w:lang w:val="sr-Cyrl-CS"/>
        </w:rPr>
        <w:t>, к</w:t>
      </w:r>
      <w:r w:rsidRPr="00C9440C">
        <w:rPr>
          <w:rFonts w:ascii="Arial" w:hAnsi="Arial" w:cs="Arial"/>
          <w:color w:val="222222"/>
          <w:sz w:val="20"/>
          <w:szCs w:val="20"/>
          <w:lang w:val="sr-Latn-RS"/>
        </w:rPr>
        <w:t>онтролише примену забране продаје дуван</w:t>
      </w:r>
      <w:r w:rsidRPr="00C9440C">
        <w:rPr>
          <w:rFonts w:ascii="Arial" w:hAnsi="Arial" w:cs="Arial"/>
          <w:color w:val="222222"/>
          <w:sz w:val="20"/>
          <w:szCs w:val="20"/>
          <w:lang w:val="sr-Cyrl-RS"/>
        </w:rPr>
        <w:t>ских производа</w:t>
      </w:r>
      <w:r w:rsidRPr="00C9440C">
        <w:rPr>
          <w:rFonts w:ascii="Arial" w:hAnsi="Arial" w:cs="Arial"/>
          <w:color w:val="222222"/>
          <w:sz w:val="20"/>
          <w:szCs w:val="20"/>
          <w:lang w:val="sr-Latn-RS"/>
        </w:rPr>
        <w:t xml:space="preserve"> и алкохол</w:t>
      </w:r>
      <w:r w:rsidRPr="00C9440C">
        <w:rPr>
          <w:rFonts w:ascii="Arial" w:hAnsi="Arial" w:cs="Arial"/>
          <w:color w:val="222222"/>
          <w:sz w:val="20"/>
          <w:szCs w:val="20"/>
          <w:lang w:val="sr-Cyrl-RS"/>
        </w:rPr>
        <w:t>них пића</w:t>
      </w:r>
      <w:r w:rsidRPr="00C9440C">
        <w:rPr>
          <w:rFonts w:ascii="Arial" w:hAnsi="Arial" w:cs="Arial"/>
          <w:color w:val="222222"/>
          <w:sz w:val="20"/>
          <w:szCs w:val="20"/>
          <w:lang w:val="sr-Cyrl-CS"/>
        </w:rPr>
        <w:t>. Постоји</w:t>
      </w:r>
      <w:r w:rsidRPr="00C9440C">
        <w:rPr>
          <w:rFonts w:ascii="Arial" w:hAnsi="Arial" w:cs="Arial"/>
          <w:color w:val="222222"/>
          <w:sz w:val="20"/>
          <w:szCs w:val="20"/>
          <w:lang w:val="sr-Latn-RS"/>
        </w:rPr>
        <w:t xml:space="preserve"> тржишн</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инспекциј</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и режим санкција за трговце који крше забрану продаје </w:t>
      </w:r>
      <w:r w:rsidRPr="00C9440C">
        <w:rPr>
          <w:rFonts w:ascii="Arial" w:hAnsi="Arial" w:cs="Arial"/>
          <w:color w:val="222222"/>
          <w:sz w:val="20"/>
          <w:szCs w:val="20"/>
          <w:lang w:val="sr-Cyrl-RS"/>
        </w:rPr>
        <w:t xml:space="preserve">ових производа </w:t>
      </w:r>
      <w:r w:rsidRPr="00C9440C">
        <w:rPr>
          <w:rFonts w:ascii="Arial" w:hAnsi="Arial" w:cs="Arial"/>
          <w:color w:val="222222"/>
          <w:sz w:val="20"/>
          <w:szCs w:val="20"/>
          <w:lang w:val="sr-Latn-RS"/>
        </w:rPr>
        <w:t xml:space="preserve">малолетницима. </w:t>
      </w:r>
      <w:r w:rsidRPr="00C9440C">
        <w:rPr>
          <w:rFonts w:ascii="Arial" w:hAnsi="Arial" w:cs="Arial"/>
          <w:color w:val="222222"/>
          <w:sz w:val="20"/>
          <w:szCs w:val="20"/>
          <w:lang w:val="sr-Cyrl-CS"/>
        </w:rPr>
        <w:t>Усаглашавање,</w:t>
      </w:r>
      <w:r w:rsidRPr="00C9440C">
        <w:rPr>
          <w:rFonts w:ascii="Arial" w:hAnsi="Arial" w:cs="Arial"/>
          <w:color w:val="222222"/>
          <w:sz w:val="20"/>
          <w:szCs w:val="20"/>
          <w:lang w:val="sr-Latn-RS"/>
        </w:rPr>
        <w:t xml:space="preserve"> у смислу локалних сати времена затварања ресторана, ограничен</w:t>
      </w:r>
      <w:r w:rsidRPr="00C9440C">
        <w:rPr>
          <w:rFonts w:ascii="Arial" w:hAnsi="Arial" w:cs="Arial"/>
          <w:color w:val="222222"/>
          <w:sz w:val="20"/>
          <w:szCs w:val="20"/>
          <w:lang w:val="sr-Cyrl-CS"/>
        </w:rPr>
        <w:t>их</w:t>
      </w:r>
      <w:r w:rsidRPr="00C9440C">
        <w:rPr>
          <w:rFonts w:ascii="Arial" w:hAnsi="Arial" w:cs="Arial"/>
          <w:color w:val="222222"/>
          <w:sz w:val="20"/>
          <w:szCs w:val="20"/>
          <w:lang w:val="sr-Latn-RS"/>
        </w:rPr>
        <w:t xml:space="preserve"> мест</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продаје и</w:t>
      </w:r>
      <w:r w:rsidRPr="00C9440C">
        <w:rPr>
          <w:rFonts w:ascii="Arial" w:hAnsi="Arial" w:cs="Arial"/>
          <w:color w:val="222222"/>
          <w:sz w:val="20"/>
          <w:szCs w:val="20"/>
          <w:lang w:val="sr-Cyrl-CS"/>
        </w:rPr>
        <w:t xml:space="preserve"> сл. врши се на нивоу градских општина.</w:t>
      </w:r>
    </w:p>
    <w:p w:rsidR="00C9440C" w:rsidRPr="00C9440C" w:rsidRDefault="00C9440C" w:rsidP="00C9440C">
      <w:pPr>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Latn-RS"/>
        </w:rPr>
        <w:t>Забрањен</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је </w:t>
      </w:r>
      <w:r w:rsidRPr="00C9440C">
        <w:rPr>
          <w:rFonts w:ascii="Arial" w:hAnsi="Arial" w:cs="Arial"/>
          <w:color w:val="222222"/>
          <w:sz w:val="20"/>
          <w:szCs w:val="20"/>
          <w:lang w:val="sr-Cyrl-CS"/>
        </w:rPr>
        <w:t>продаја</w:t>
      </w:r>
      <w:r w:rsidRPr="00C9440C">
        <w:rPr>
          <w:rFonts w:ascii="Arial" w:hAnsi="Arial" w:cs="Arial"/>
          <w:color w:val="222222"/>
          <w:sz w:val="20"/>
          <w:szCs w:val="20"/>
          <w:lang w:val="sr-Latn-RS"/>
        </w:rPr>
        <w:t xml:space="preserve"> алкохолн</w:t>
      </w:r>
      <w:r w:rsidRPr="00C9440C">
        <w:rPr>
          <w:rFonts w:ascii="Arial" w:hAnsi="Arial" w:cs="Arial"/>
          <w:color w:val="222222"/>
          <w:sz w:val="20"/>
          <w:szCs w:val="20"/>
          <w:lang w:val="sr-Cyrl-CS"/>
        </w:rPr>
        <w:t>их</w:t>
      </w:r>
      <w:r w:rsidRPr="00C9440C">
        <w:rPr>
          <w:rFonts w:ascii="Arial" w:hAnsi="Arial" w:cs="Arial"/>
          <w:color w:val="222222"/>
          <w:sz w:val="20"/>
          <w:szCs w:val="20"/>
          <w:lang w:val="sr-Latn-RS"/>
        </w:rPr>
        <w:t xml:space="preserve"> пића или </w:t>
      </w:r>
      <w:r w:rsidRPr="00C9440C">
        <w:rPr>
          <w:rFonts w:ascii="Arial" w:hAnsi="Arial" w:cs="Arial"/>
          <w:color w:val="222222"/>
          <w:sz w:val="20"/>
          <w:szCs w:val="20"/>
          <w:lang w:val="sr-Cyrl-CS"/>
        </w:rPr>
        <w:t xml:space="preserve">конзумирање истих свим </w:t>
      </w:r>
      <w:r w:rsidRPr="00C9440C">
        <w:rPr>
          <w:rFonts w:ascii="Arial" w:hAnsi="Arial" w:cs="Arial"/>
          <w:color w:val="222222"/>
          <w:sz w:val="20"/>
          <w:szCs w:val="20"/>
          <w:lang w:val="sr-Latn-RS"/>
        </w:rPr>
        <w:t>особа</w:t>
      </w:r>
      <w:r w:rsidRPr="00C9440C">
        <w:rPr>
          <w:rFonts w:ascii="Arial" w:hAnsi="Arial" w:cs="Arial"/>
          <w:color w:val="222222"/>
          <w:sz w:val="20"/>
          <w:szCs w:val="20"/>
          <w:lang w:val="sr-Cyrl-CS"/>
        </w:rPr>
        <w:t>ма које су</w:t>
      </w:r>
      <w:r w:rsidRPr="00C9440C">
        <w:rPr>
          <w:rFonts w:ascii="Arial" w:hAnsi="Arial" w:cs="Arial"/>
          <w:color w:val="222222"/>
          <w:sz w:val="20"/>
          <w:szCs w:val="20"/>
          <w:lang w:val="sr-Latn-RS"/>
        </w:rPr>
        <w:t xml:space="preserve"> мла</w:t>
      </w:r>
      <w:r w:rsidRPr="00C9440C">
        <w:rPr>
          <w:rFonts w:ascii="Arial" w:hAnsi="Arial" w:cs="Arial"/>
          <w:color w:val="222222"/>
          <w:sz w:val="20"/>
          <w:szCs w:val="20"/>
          <w:lang w:val="sr-Cyrl-CS"/>
        </w:rPr>
        <w:t>ђе</w:t>
      </w:r>
      <w:r w:rsidRPr="00C9440C">
        <w:rPr>
          <w:rFonts w:ascii="Arial" w:hAnsi="Arial" w:cs="Arial"/>
          <w:color w:val="222222"/>
          <w:sz w:val="20"/>
          <w:szCs w:val="20"/>
          <w:lang w:val="sr-Latn-RS"/>
        </w:rPr>
        <w:t xml:space="preserve"> од 18 година (Закон </w:t>
      </w:r>
      <w:r w:rsidRPr="00C9440C">
        <w:rPr>
          <w:rFonts w:ascii="Arial" w:hAnsi="Arial" w:cs="Arial"/>
          <w:color w:val="222222"/>
          <w:sz w:val="20"/>
          <w:szCs w:val="20"/>
          <w:lang w:val="sr-Cyrl-RS"/>
        </w:rPr>
        <w:t xml:space="preserve">бр. </w:t>
      </w:r>
      <w:r w:rsidRPr="00C9440C">
        <w:rPr>
          <w:rFonts w:ascii="Arial" w:hAnsi="Arial" w:cs="Arial"/>
          <w:color w:val="222222"/>
          <w:sz w:val="20"/>
          <w:szCs w:val="20"/>
          <w:lang w:val="sr-Latn-RS"/>
        </w:rPr>
        <w:t>219/1996</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RS"/>
        </w:rPr>
        <w:t xml:space="preserve">о </w:t>
      </w:r>
      <w:r w:rsidRPr="00C9440C">
        <w:rPr>
          <w:rFonts w:ascii="Arial" w:hAnsi="Arial" w:cs="Arial"/>
          <w:color w:val="222222"/>
          <w:sz w:val="20"/>
          <w:szCs w:val="20"/>
          <w:lang w:val="sr-Latn-RS"/>
        </w:rPr>
        <w:t>заштит</w:t>
      </w:r>
      <w:r w:rsidRPr="00C9440C">
        <w:rPr>
          <w:rFonts w:ascii="Arial" w:hAnsi="Arial" w:cs="Arial"/>
          <w:color w:val="222222"/>
          <w:sz w:val="20"/>
          <w:szCs w:val="20"/>
          <w:lang w:val="sr-Cyrl-RS"/>
        </w:rPr>
        <w:t>и</w:t>
      </w:r>
      <w:r w:rsidRPr="00C9440C">
        <w:rPr>
          <w:rFonts w:ascii="Arial" w:hAnsi="Arial" w:cs="Arial"/>
          <w:color w:val="222222"/>
          <w:sz w:val="20"/>
          <w:szCs w:val="20"/>
          <w:lang w:val="sr-Latn-RS"/>
        </w:rPr>
        <w:t xml:space="preserve"> од злоупотребе алкохолних пића и оснивањ</w:t>
      </w:r>
      <w:r w:rsidRPr="00C9440C">
        <w:rPr>
          <w:rFonts w:ascii="Arial" w:hAnsi="Arial" w:cs="Arial"/>
          <w:color w:val="222222"/>
          <w:sz w:val="20"/>
          <w:szCs w:val="20"/>
          <w:lang w:val="sr-Cyrl-RS"/>
        </w:rPr>
        <w:t>у</w:t>
      </w:r>
      <w:r w:rsidRPr="00C9440C">
        <w:rPr>
          <w:rFonts w:ascii="Arial" w:hAnsi="Arial" w:cs="Arial"/>
          <w:color w:val="222222"/>
          <w:sz w:val="20"/>
          <w:szCs w:val="20"/>
          <w:lang w:val="sr-Latn-RS"/>
        </w:rPr>
        <w:t xml:space="preserve"> и рад</w:t>
      </w:r>
      <w:r w:rsidRPr="00C9440C">
        <w:rPr>
          <w:rFonts w:ascii="Arial" w:hAnsi="Arial" w:cs="Arial"/>
          <w:color w:val="222222"/>
          <w:sz w:val="20"/>
          <w:szCs w:val="20"/>
          <w:lang w:val="sr-Cyrl-RS"/>
        </w:rPr>
        <w:t>у</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RS"/>
        </w:rPr>
        <w:t>трезнилишта</w:t>
      </w:r>
      <w:r w:rsidRPr="00C9440C">
        <w:rPr>
          <w:rFonts w:ascii="Arial" w:hAnsi="Arial" w:cs="Arial"/>
          <w:color w:val="222222"/>
          <w:sz w:val="20"/>
          <w:szCs w:val="20"/>
          <w:lang w:val="sr-Latn-RS"/>
        </w:rPr>
        <w:t>)</w:t>
      </w:r>
      <w:r w:rsidRPr="00C9440C">
        <w:rPr>
          <w:rFonts w:ascii="Arial" w:hAnsi="Arial" w:cs="Arial"/>
          <w:color w:val="222222"/>
          <w:sz w:val="20"/>
          <w:szCs w:val="20"/>
          <w:lang w:val="sr-Cyrl-CS"/>
        </w:rPr>
        <w:t>.</w:t>
      </w:r>
      <w:r w:rsidRPr="00C9440C">
        <w:rPr>
          <w:rFonts w:ascii="Arial" w:hAnsi="Arial" w:cs="Arial"/>
          <w:color w:val="222222"/>
          <w:sz w:val="20"/>
          <w:szCs w:val="20"/>
          <w:vertAlign w:val="superscript"/>
          <w:lang w:val="sr-Cyrl-CS"/>
        </w:rPr>
        <w:footnoteReference w:id="13"/>
      </w:r>
      <w:r w:rsidRPr="00C9440C">
        <w:rPr>
          <w:rFonts w:ascii="Arial" w:hAnsi="Arial" w:cs="Arial"/>
          <w:color w:val="222222"/>
          <w:sz w:val="20"/>
          <w:szCs w:val="20"/>
          <w:lang w:val="sr-Cyrl-CS"/>
        </w:rPr>
        <w:t xml:space="preserve"> Кривични законик прописује к</w:t>
      </w:r>
      <w:r w:rsidRPr="00C9440C">
        <w:rPr>
          <w:rFonts w:ascii="Arial" w:hAnsi="Arial" w:cs="Arial"/>
          <w:color w:val="222222"/>
          <w:sz w:val="20"/>
          <w:szCs w:val="20"/>
          <w:lang w:val="sr-Latn-RS"/>
        </w:rPr>
        <w:t>азн</w:t>
      </w:r>
      <w:r w:rsidRPr="00C9440C">
        <w:rPr>
          <w:rFonts w:ascii="Arial" w:hAnsi="Arial" w:cs="Arial"/>
          <w:color w:val="222222"/>
          <w:sz w:val="20"/>
          <w:szCs w:val="20"/>
          <w:lang w:val="sr-Cyrl-CS"/>
        </w:rPr>
        <w:t>у</w:t>
      </w:r>
      <w:r w:rsidRPr="00C9440C">
        <w:rPr>
          <w:rFonts w:ascii="Arial" w:hAnsi="Arial" w:cs="Arial"/>
          <w:color w:val="222222"/>
          <w:sz w:val="20"/>
          <w:szCs w:val="20"/>
          <w:lang w:val="sr-Latn-RS"/>
        </w:rPr>
        <w:t xml:space="preserve"> до 3 године затвора</w:t>
      </w:r>
      <w:r w:rsidRPr="00C9440C">
        <w:rPr>
          <w:rFonts w:ascii="Arial" w:hAnsi="Arial" w:cs="Arial"/>
          <w:color w:val="222222"/>
          <w:sz w:val="20"/>
          <w:szCs w:val="20"/>
          <w:lang w:val="sr-Cyrl-CS"/>
        </w:rPr>
        <w:t xml:space="preserve"> за </w:t>
      </w:r>
      <w:r w:rsidRPr="00C9440C">
        <w:rPr>
          <w:rFonts w:ascii="Arial" w:hAnsi="Arial" w:cs="Arial"/>
          <w:color w:val="222222"/>
          <w:sz w:val="20"/>
          <w:szCs w:val="20"/>
          <w:lang w:val="sr-Latn-RS"/>
        </w:rPr>
        <w:t>продају алкохолних пића малолетницима</w:t>
      </w:r>
      <w:r w:rsidRPr="00C9440C">
        <w:rPr>
          <w:rFonts w:ascii="Arial" w:hAnsi="Arial" w:cs="Arial"/>
          <w:color w:val="222222"/>
          <w:sz w:val="20"/>
          <w:szCs w:val="20"/>
          <w:lang w:val="sr-Cyrl-CS"/>
        </w:rPr>
        <w:t>.</w:t>
      </w:r>
      <w:r w:rsidRPr="00C9440C">
        <w:rPr>
          <w:rFonts w:ascii="Arial" w:hAnsi="Arial" w:cs="Arial"/>
          <w:b/>
          <w:color w:val="222222"/>
          <w:sz w:val="20"/>
          <w:szCs w:val="20"/>
          <w:lang w:val="sr-Cyrl-CS"/>
        </w:rPr>
        <w:t xml:space="preserve"> </w:t>
      </w:r>
      <w:r w:rsidRPr="00C9440C">
        <w:rPr>
          <w:rFonts w:ascii="Arial" w:hAnsi="Arial" w:cs="Arial"/>
          <w:color w:val="222222"/>
          <w:sz w:val="20"/>
          <w:szCs w:val="20"/>
          <w:lang w:val="sr-Cyrl-CS"/>
        </w:rPr>
        <w:t xml:space="preserve">Такође, у складу са законом забрањено је </w:t>
      </w:r>
      <w:r w:rsidRPr="00C9440C">
        <w:rPr>
          <w:rFonts w:ascii="Arial" w:hAnsi="Arial" w:cs="Arial"/>
          <w:color w:val="222222"/>
          <w:sz w:val="20"/>
          <w:szCs w:val="20"/>
          <w:lang w:val="sr-Latn-RS"/>
        </w:rPr>
        <w:t>оглашавање алкохолних пића и дувана, посебно рекламирање алкохола у односу на младе. Забра</w:t>
      </w:r>
      <w:r w:rsidRPr="00C9440C">
        <w:rPr>
          <w:rFonts w:ascii="Arial" w:hAnsi="Arial" w:cs="Arial"/>
          <w:color w:val="222222"/>
          <w:sz w:val="20"/>
          <w:szCs w:val="20"/>
          <w:lang w:val="sr-Cyrl-CS"/>
        </w:rPr>
        <w:t>на подразумева продају</w:t>
      </w:r>
      <w:r w:rsidRPr="00C9440C">
        <w:rPr>
          <w:rFonts w:ascii="Arial" w:hAnsi="Arial" w:cs="Arial"/>
          <w:color w:val="222222"/>
          <w:sz w:val="20"/>
          <w:szCs w:val="20"/>
          <w:lang w:val="sr-Latn-RS"/>
        </w:rPr>
        <w:t xml:space="preserve"> под надзором инспекције</w:t>
      </w:r>
      <w:r w:rsidRPr="00C9440C">
        <w:rPr>
          <w:rFonts w:ascii="Arial" w:hAnsi="Arial" w:cs="Arial"/>
          <w:color w:val="222222"/>
          <w:sz w:val="20"/>
          <w:szCs w:val="20"/>
          <w:lang w:val="sr-Cyrl-CS"/>
        </w:rPr>
        <w:t xml:space="preserve"> за </w:t>
      </w:r>
      <w:r w:rsidRPr="00C9440C">
        <w:rPr>
          <w:rFonts w:ascii="Arial" w:hAnsi="Arial" w:cs="Arial"/>
          <w:color w:val="222222"/>
          <w:sz w:val="20"/>
          <w:szCs w:val="20"/>
          <w:lang w:val="sr-Latn-RS"/>
        </w:rPr>
        <w:t>трговину</w:t>
      </w:r>
      <w:r w:rsidRPr="00C9440C">
        <w:rPr>
          <w:rFonts w:ascii="Arial" w:hAnsi="Arial" w:cs="Arial"/>
          <w:color w:val="222222"/>
          <w:sz w:val="20"/>
          <w:szCs w:val="20"/>
          <w:lang w:val="sr-Cyrl-CS"/>
        </w:rPr>
        <w:t xml:space="preserve">, а </w:t>
      </w:r>
      <w:r w:rsidRPr="00C9440C">
        <w:rPr>
          <w:rFonts w:ascii="Arial" w:hAnsi="Arial" w:cs="Arial"/>
          <w:color w:val="222222"/>
          <w:sz w:val="20"/>
          <w:szCs w:val="20"/>
          <w:lang w:val="sr-Latn-RS"/>
        </w:rPr>
        <w:t>кажњ</w:t>
      </w:r>
      <w:r w:rsidRPr="00C9440C">
        <w:rPr>
          <w:rFonts w:ascii="Arial" w:hAnsi="Arial" w:cs="Arial"/>
          <w:color w:val="222222"/>
          <w:sz w:val="20"/>
          <w:szCs w:val="20"/>
          <w:lang w:val="sr-Cyrl-CS"/>
        </w:rPr>
        <w:t xml:space="preserve">ава се </w:t>
      </w:r>
      <w:r w:rsidRPr="00C9440C">
        <w:rPr>
          <w:rFonts w:ascii="Arial" w:hAnsi="Arial" w:cs="Arial"/>
          <w:color w:val="222222"/>
          <w:sz w:val="20"/>
          <w:szCs w:val="20"/>
          <w:lang w:val="sr-Latn-RS"/>
        </w:rPr>
        <w:t>општ</w:t>
      </w:r>
      <w:r w:rsidRPr="00C9440C">
        <w:rPr>
          <w:rFonts w:ascii="Arial" w:hAnsi="Arial" w:cs="Arial"/>
          <w:color w:val="222222"/>
          <w:sz w:val="20"/>
          <w:szCs w:val="20"/>
          <w:lang w:val="sr-Cyrl-CS"/>
        </w:rPr>
        <w:t>ом</w:t>
      </w:r>
      <w:r w:rsidRPr="00C9440C">
        <w:rPr>
          <w:rFonts w:ascii="Arial" w:hAnsi="Arial" w:cs="Arial"/>
          <w:color w:val="222222"/>
          <w:sz w:val="20"/>
          <w:szCs w:val="20"/>
          <w:lang w:val="sr-Latn-RS"/>
        </w:rPr>
        <w:t xml:space="preserve"> забран</w:t>
      </w:r>
      <w:r w:rsidRPr="00C9440C">
        <w:rPr>
          <w:rFonts w:ascii="Arial" w:hAnsi="Arial" w:cs="Arial"/>
          <w:color w:val="222222"/>
          <w:sz w:val="20"/>
          <w:szCs w:val="20"/>
          <w:lang w:val="sr-Cyrl-CS"/>
        </w:rPr>
        <w:t>ом</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продаје</w:t>
      </w:r>
      <w:r w:rsidRPr="00C9440C">
        <w:rPr>
          <w:rFonts w:ascii="Arial" w:hAnsi="Arial" w:cs="Arial"/>
          <w:color w:val="222222"/>
          <w:sz w:val="20"/>
          <w:szCs w:val="20"/>
          <w:lang w:val="sr-Latn-RS"/>
        </w:rPr>
        <w:t xml:space="preserve"> алкохолних пића, ограничења обима куп</w:t>
      </w:r>
      <w:r w:rsidRPr="00C9440C">
        <w:rPr>
          <w:rFonts w:ascii="Arial" w:hAnsi="Arial" w:cs="Arial"/>
          <w:color w:val="222222"/>
          <w:sz w:val="20"/>
          <w:szCs w:val="20"/>
          <w:lang w:val="sr-Cyrl-CS"/>
        </w:rPr>
        <w:t>овине</w:t>
      </w:r>
      <w:r w:rsidRPr="00C9440C">
        <w:rPr>
          <w:rFonts w:ascii="Arial" w:hAnsi="Arial" w:cs="Arial"/>
          <w:color w:val="222222"/>
          <w:sz w:val="20"/>
          <w:szCs w:val="20"/>
          <w:lang w:val="sr-Latn-RS"/>
        </w:rPr>
        <w:t>, ограничења садржај</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алкохола </w:t>
      </w:r>
      <w:r w:rsidRPr="00C9440C">
        <w:rPr>
          <w:rFonts w:ascii="Arial" w:hAnsi="Arial" w:cs="Arial"/>
          <w:color w:val="222222"/>
          <w:sz w:val="20"/>
          <w:szCs w:val="20"/>
          <w:lang w:val="sr-Cyrl-RS"/>
        </w:rPr>
        <w:t xml:space="preserve">у алкохолним пићима </w:t>
      </w:r>
      <w:r w:rsidRPr="00C9440C">
        <w:rPr>
          <w:rFonts w:ascii="Arial" w:hAnsi="Arial" w:cs="Arial"/>
          <w:color w:val="222222"/>
          <w:sz w:val="20"/>
          <w:szCs w:val="20"/>
          <w:lang w:val="sr-Cyrl-CS"/>
        </w:rPr>
        <w:t>и сл.</w:t>
      </w:r>
      <w:r w:rsidRPr="00C9440C">
        <w:rPr>
          <w:rFonts w:ascii="Arial" w:hAnsi="Arial" w:cs="Arial"/>
          <w:color w:val="222222"/>
          <w:sz w:val="20"/>
          <w:szCs w:val="20"/>
          <w:vertAlign w:val="superscript"/>
          <w:lang w:val="sr-Cyrl-CS"/>
        </w:rPr>
        <w:footnoteReference w:id="14"/>
      </w:r>
    </w:p>
    <w:p w:rsidR="00C9440C" w:rsidRPr="00C9440C" w:rsidRDefault="00C9440C" w:rsidP="00C9440C">
      <w:pPr>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Latn-RS"/>
        </w:rPr>
        <w:t>З</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брањује се продаја дуванских производа лицима млађим од 18 </w:t>
      </w:r>
      <w:r w:rsidRPr="00C9440C">
        <w:rPr>
          <w:rFonts w:ascii="Arial" w:hAnsi="Arial" w:cs="Arial"/>
          <w:color w:val="222222"/>
          <w:sz w:val="20"/>
          <w:szCs w:val="20"/>
          <w:lang w:val="sr-Cyrl-CS"/>
        </w:rPr>
        <w:t>година</w:t>
      </w:r>
      <w:r w:rsidRPr="00C9440C">
        <w:rPr>
          <w:rFonts w:ascii="Arial" w:hAnsi="Arial" w:cs="Arial"/>
          <w:color w:val="222222"/>
          <w:sz w:val="20"/>
          <w:szCs w:val="20"/>
          <w:lang w:val="sr-Latn-RS"/>
        </w:rPr>
        <w:t>.</w:t>
      </w:r>
      <w:r w:rsidRPr="00C9440C">
        <w:rPr>
          <w:rFonts w:ascii="Arial" w:hAnsi="Arial" w:cs="Arial"/>
          <w:b/>
          <w:color w:val="222222"/>
          <w:sz w:val="20"/>
          <w:szCs w:val="20"/>
          <w:lang w:val="sr-Cyrl-RS"/>
        </w:rPr>
        <w:t xml:space="preserve"> </w:t>
      </w:r>
      <w:r w:rsidRPr="00C9440C">
        <w:rPr>
          <w:rFonts w:ascii="Arial" w:hAnsi="Arial" w:cs="Arial"/>
          <w:color w:val="222222"/>
          <w:sz w:val="20"/>
          <w:szCs w:val="20"/>
          <w:lang w:val="sr-Cyrl-CS"/>
        </w:rPr>
        <w:t xml:space="preserve">Продаја </w:t>
      </w:r>
      <w:r w:rsidRPr="00C9440C">
        <w:rPr>
          <w:rFonts w:ascii="Arial" w:hAnsi="Arial" w:cs="Arial"/>
          <w:color w:val="222222"/>
          <w:sz w:val="20"/>
          <w:szCs w:val="20"/>
          <w:lang w:val="sr-Latn-RS"/>
        </w:rPr>
        <w:t>дуванских производа са аутомат</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је дозвољен</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само ако је обезбеђена помоћ пунолетног </w:t>
      </w:r>
      <w:r w:rsidRPr="00C9440C">
        <w:rPr>
          <w:rFonts w:ascii="Arial" w:hAnsi="Arial" w:cs="Arial"/>
          <w:color w:val="222222"/>
          <w:sz w:val="20"/>
          <w:szCs w:val="20"/>
          <w:lang w:val="sr-Cyrl-CS"/>
        </w:rPr>
        <w:t>лица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на продајном месту</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или </w:t>
      </w:r>
      <w:r w:rsidRPr="00C9440C">
        <w:rPr>
          <w:rFonts w:ascii="Arial" w:hAnsi="Arial" w:cs="Arial"/>
          <w:color w:val="222222"/>
          <w:sz w:val="20"/>
          <w:szCs w:val="20"/>
          <w:lang w:val="sr-Latn-RS"/>
        </w:rPr>
        <w:t>аутомат</w:t>
      </w:r>
      <w:r w:rsidRPr="00C9440C">
        <w:rPr>
          <w:rFonts w:ascii="Arial" w:hAnsi="Arial" w:cs="Arial"/>
          <w:color w:val="222222"/>
          <w:sz w:val="20"/>
          <w:szCs w:val="20"/>
          <w:lang w:val="sr-Cyrl-CS"/>
        </w:rPr>
        <w:t>у.</w:t>
      </w:r>
      <w:r w:rsidRPr="00C9440C">
        <w:rPr>
          <w:rFonts w:ascii="Arial" w:hAnsi="Arial" w:cs="Arial"/>
          <w:color w:val="222222"/>
          <w:sz w:val="20"/>
          <w:szCs w:val="20"/>
          <w:lang w:val="sr-Latn-RS"/>
        </w:rPr>
        <w:t xml:space="preserve"> Забрањено је продавати производе </w:t>
      </w:r>
      <w:r w:rsidRPr="00C9440C">
        <w:rPr>
          <w:rFonts w:ascii="Arial" w:hAnsi="Arial" w:cs="Arial"/>
          <w:color w:val="222222"/>
          <w:sz w:val="20"/>
          <w:szCs w:val="20"/>
          <w:lang w:val="sr-Cyrl-CS"/>
        </w:rPr>
        <w:t xml:space="preserve">који </w:t>
      </w:r>
      <w:r w:rsidRPr="00C9440C">
        <w:rPr>
          <w:rFonts w:ascii="Arial" w:hAnsi="Arial" w:cs="Arial"/>
          <w:color w:val="222222"/>
          <w:sz w:val="20"/>
          <w:szCs w:val="20"/>
          <w:lang w:val="sr-Latn-RS"/>
        </w:rPr>
        <w:t>имитирају облик и изглед дуванских производа, у виду хране или играч</w:t>
      </w:r>
      <w:r w:rsidRPr="00C9440C">
        <w:rPr>
          <w:rFonts w:ascii="Arial" w:hAnsi="Arial" w:cs="Arial"/>
          <w:color w:val="222222"/>
          <w:sz w:val="20"/>
          <w:szCs w:val="20"/>
          <w:lang w:val="sr-Cyrl-CS"/>
        </w:rPr>
        <w:t>ака.</w:t>
      </w:r>
    </w:p>
    <w:p w:rsidR="00C9440C" w:rsidRPr="00C9440C" w:rsidRDefault="00C9440C" w:rsidP="00C9440C">
      <w:pPr>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Latn-RS"/>
        </w:rPr>
        <w:t>Забрањено је пуш</w:t>
      </w:r>
      <w:r w:rsidRPr="00C9440C">
        <w:rPr>
          <w:rFonts w:ascii="Arial" w:hAnsi="Arial" w:cs="Arial"/>
          <w:color w:val="222222"/>
          <w:sz w:val="20"/>
          <w:szCs w:val="20"/>
          <w:lang w:val="sr-Cyrl-CS"/>
        </w:rPr>
        <w:t xml:space="preserve">ење у: </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Cyrl-CS"/>
        </w:rPr>
        <w:t>јавним</w:t>
      </w:r>
      <w:r w:rsidRPr="00C9440C">
        <w:rPr>
          <w:rFonts w:ascii="Arial" w:hAnsi="Arial" w:cs="Arial"/>
          <w:color w:val="222222"/>
          <w:sz w:val="20"/>
          <w:szCs w:val="20"/>
          <w:lang w:val="sr-Latn-RS"/>
        </w:rPr>
        <w:t xml:space="preserve"> средствима редовног путничког </w:t>
      </w:r>
      <w:r w:rsidRPr="00C9440C">
        <w:rPr>
          <w:rFonts w:ascii="Arial" w:hAnsi="Arial" w:cs="Arial"/>
          <w:color w:val="222222"/>
          <w:sz w:val="20"/>
          <w:szCs w:val="20"/>
          <w:lang w:val="sr-Cyrl-CS"/>
        </w:rPr>
        <w:t>саобраћаја,</w:t>
      </w:r>
      <w:r w:rsidRPr="00C9440C">
        <w:rPr>
          <w:rFonts w:ascii="Arial" w:hAnsi="Arial" w:cs="Arial"/>
          <w:color w:val="222222"/>
          <w:sz w:val="20"/>
          <w:szCs w:val="20"/>
          <w:lang w:val="sr-Latn-RS"/>
        </w:rPr>
        <w:t xml:space="preserve"> у чекаоницама и </w:t>
      </w:r>
      <w:r w:rsidRPr="00C9440C">
        <w:rPr>
          <w:rFonts w:ascii="Arial" w:hAnsi="Arial" w:cs="Arial"/>
          <w:color w:val="222222"/>
          <w:sz w:val="20"/>
          <w:szCs w:val="20"/>
          <w:lang w:val="sr-Cyrl-CS"/>
        </w:rPr>
        <w:t>стајалиштима</w:t>
      </w:r>
      <w:r w:rsidRPr="00C9440C">
        <w:rPr>
          <w:rFonts w:ascii="Arial" w:hAnsi="Arial" w:cs="Arial"/>
          <w:color w:val="222222"/>
          <w:sz w:val="20"/>
          <w:szCs w:val="20"/>
          <w:lang w:val="sr-Latn-RS"/>
        </w:rPr>
        <w:t xml:space="preserve"> за превоз путника на наткривеној платформ</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 xml:space="preserve"> и затвореним јавним местима у вези са превозом путник</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отворе</w:t>
      </w:r>
      <w:r w:rsidRPr="00C9440C">
        <w:rPr>
          <w:rFonts w:ascii="Arial" w:hAnsi="Arial" w:cs="Arial"/>
          <w:color w:val="222222"/>
          <w:sz w:val="20"/>
          <w:szCs w:val="20"/>
          <w:lang w:val="sr-Cyrl-CS"/>
        </w:rPr>
        <w:t>не</w:t>
      </w:r>
      <w:r w:rsidRPr="00C9440C">
        <w:rPr>
          <w:rFonts w:ascii="Arial" w:hAnsi="Arial" w:cs="Arial"/>
          <w:color w:val="222222"/>
          <w:sz w:val="20"/>
          <w:szCs w:val="20"/>
          <w:lang w:val="sr-Latn-RS"/>
        </w:rPr>
        <w:t xml:space="preserve"> платформе </w:t>
      </w:r>
      <w:r w:rsidRPr="00C9440C">
        <w:rPr>
          <w:rFonts w:ascii="Arial" w:hAnsi="Arial" w:cs="Arial"/>
          <w:color w:val="222222"/>
          <w:sz w:val="20"/>
          <w:szCs w:val="20"/>
          <w:lang w:val="sr-Cyrl-CS"/>
        </w:rPr>
        <w:t xml:space="preserve">на </w:t>
      </w:r>
      <w:r w:rsidRPr="00C9440C">
        <w:rPr>
          <w:rFonts w:ascii="Arial" w:hAnsi="Arial" w:cs="Arial"/>
          <w:color w:val="222222"/>
          <w:sz w:val="20"/>
          <w:szCs w:val="20"/>
          <w:lang w:val="sr-Latn-RS"/>
        </w:rPr>
        <w:t>удаљеност</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 xml:space="preserve"> од 4 м од одређеног подручја</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медицинск</w:t>
      </w:r>
      <w:r w:rsidRPr="00C9440C">
        <w:rPr>
          <w:rFonts w:ascii="Arial" w:hAnsi="Arial" w:cs="Arial"/>
          <w:color w:val="222222"/>
          <w:sz w:val="20"/>
          <w:szCs w:val="20"/>
          <w:lang w:val="sr-Cyrl-CS"/>
        </w:rPr>
        <w:t>им</w:t>
      </w:r>
      <w:r w:rsidRPr="00C9440C">
        <w:rPr>
          <w:rFonts w:ascii="Arial" w:hAnsi="Arial" w:cs="Arial"/>
          <w:color w:val="222222"/>
          <w:sz w:val="20"/>
          <w:szCs w:val="20"/>
          <w:lang w:val="sr-Latn-RS"/>
        </w:rPr>
        <w:t xml:space="preserve"> установ</w:t>
      </w:r>
      <w:r w:rsidRPr="00C9440C">
        <w:rPr>
          <w:rFonts w:ascii="Arial" w:hAnsi="Arial" w:cs="Arial"/>
          <w:color w:val="222222"/>
          <w:sz w:val="20"/>
          <w:szCs w:val="20"/>
          <w:lang w:val="sr-Cyrl-CS"/>
        </w:rPr>
        <w:t>ама,</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 xml:space="preserve">основним школама, средњим школама и образовним установама, </w:t>
      </w:r>
      <w:r w:rsidRPr="00C9440C">
        <w:rPr>
          <w:rFonts w:ascii="Arial" w:hAnsi="Arial" w:cs="Arial"/>
          <w:color w:val="222222"/>
          <w:sz w:val="20"/>
          <w:szCs w:val="20"/>
          <w:lang w:val="sr-Cyrl-CS"/>
        </w:rPr>
        <w:t xml:space="preserve">испред </w:t>
      </w:r>
      <w:r w:rsidRPr="00C9440C">
        <w:rPr>
          <w:rFonts w:ascii="Arial" w:hAnsi="Arial" w:cs="Arial"/>
          <w:color w:val="222222"/>
          <w:sz w:val="20"/>
          <w:szCs w:val="20"/>
          <w:lang w:val="sr-Latn-RS"/>
        </w:rPr>
        <w:t>и на игралиштима</w:t>
      </w:r>
      <w:r w:rsidRPr="00C9440C">
        <w:rPr>
          <w:rFonts w:ascii="Arial" w:hAnsi="Arial" w:cs="Arial"/>
          <w:color w:val="222222"/>
          <w:sz w:val="20"/>
          <w:szCs w:val="20"/>
          <w:lang w:val="sr-Cyrl-CS"/>
        </w:rPr>
        <w:t>,</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средњим школама и домовима ученика</w:t>
      </w:r>
      <w:r w:rsidRPr="00C9440C">
        <w:rPr>
          <w:rFonts w:ascii="Arial" w:hAnsi="Arial" w:cs="Arial"/>
          <w:color w:val="222222"/>
          <w:sz w:val="20"/>
          <w:szCs w:val="20"/>
          <w:lang w:val="sr-Cyrl-CS"/>
        </w:rPr>
        <w:t>,</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културним објектима и спортски</w:t>
      </w:r>
      <w:r w:rsidRPr="00C9440C">
        <w:rPr>
          <w:rFonts w:ascii="Arial" w:hAnsi="Arial" w:cs="Arial"/>
          <w:color w:val="222222"/>
          <w:sz w:val="20"/>
          <w:szCs w:val="20"/>
          <w:lang w:val="sr-Cyrl-CS"/>
        </w:rPr>
        <w:t>м</w:t>
      </w:r>
      <w:r w:rsidRPr="00C9440C">
        <w:rPr>
          <w:rFonts w:ascii="Arial" w:hAnsi="Arial" w:cs="Arial"/>
          <w:color w:val="222222"/>
          <w:sz w:val="20"/>
          <w:szCs w:val="20"/>
          <w:lang w:val="sr-Latn-RS"/>
        </w:rPr>
        <w:t xml:space="preserve"> дворана</w:t>
      </w:r>
      <w:r w:rsidRPr="00C9440C">
        <w:rPr>
          <w:rFonts w:ascii="Arial" w:hAnsi="Arial" w:cs="Arial"/>
          <w:color w:val="222222"/>
          <w:sz w:val="20"/>
          <w:szCs w:val="20"/>
          <w:lang w:val="sr-Cyrl-CS"/>
        </w:rPr>
        <w:t>ма</w:t>
      </w:r>
      <w:r w:rsidRPr="00C9440C">
        <w:rPr>
          <w:rFonts w:ascii="Arial" w:hAnsi="Arial" w:cs="Arial"/>
          <w:color w:val="222222"/>
          <w:sz w:val="20"/>
          <w:szCs w:val="20"/>
          <w:lang w:val="sr-Latn-RS"/>
        </w:rPr>
        <w:t>,</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јавно доступним просторима</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продавнице, позоришта, биоскопи, сајмишта, музеј</w:t>
      </w:r>
      <w:r w:rsidRPr="00C9440C">
        <w:rPr>
          <w:rFonts w:ascii="Arial" w:hAnsi="Arial" w:cs="Arial"/>
          <w:color w:val="222222"/>
          <w:sz w:val="20"/>
          <w:szCs w:val="20"/>
          <w:lang w:val="sr-Cyrl-RS"/>
        </w:rPr>
        <w:t>и</w:t>
      </w:r>
      <w:r w:rsidRPr="00C9440C">
        <w:rPr>
          <w:rFonts w:ascii="Arial" w:hAnsi="Arial" w:cs="Arial"/>
          <w:color w:val="222222"/>
          <w:sz w:val="20"/>
          <w:szCs w:val="20"/>
          <w:lang w:val="sr-Latn-RS"/>
        </w:rPr>
        <w:t xml:space="preserve"> и галерије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lastRenderedPageBreak/>
        <w:t xml:space="preserve">у заједничком </w:t>
      </w:r>
      <w:r w:rsidRPr="00C9440C">
        <w:rPr>
          <w:rFonts w:ascii="Arial" w:hAnsi="Arial" w:cs="Arial"/>
          <w:color w:val="222222"/>
          <w:sz w:val="20"/>
          <w:szCs w:val="20"/>
          <w:lang w:val="sr-Cyrl-CS"/>
        </w:rPr>
        <w:t xml:space="preserve">делу </w:t>
      </w:r>
      <w:r w:rsidRPr="00C9440C">
        <w:rPr>
          <w:rFonts w:ascii="Arial" w:hAnsi="Arial" w:cs="Arial"/>
          <w:color w:val="222222"/>
          <w:sz w:val="20"/>
          <w:szCs w:val="20"/>
          <w:lang w:val="sr-Latn-RS"/>
        </w:rPr>
        <w:t xml:space="preserve">објеката </w:t>
      </w:r>
      <w:r w:rsidRPr="00C9440C">
        <w:rPr>
          <w:rFonts w:ascii="Arial" w:hAnsi="Arial" w:cs="Arial"/>
          <w:color w:val="222222"/>
          <w:sz w:val="20"/>
          <w:szCs w:val="20"/>
          <w:lang w:val="sr-Cyrl-CS"/>
        </w:rPr>
        <w:t>где се служи и конзумира храна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RS"/>
        </w:rPr>
        <w:t>с изузетком</w:t>
      </w:r>
      <w:r w:rsidRPr="00C9440C">
        <w:rPr>
          <w:rFonts w:ascii="Arial" w:hAnsi="Arial" w:cs="Arial"/>
          <w:color w:val="222222"/>
          <w:sz w:val="20"/>
          <w:szCs w:val="20"/>
          <w:lang w:val="sr-Latn-RS"/>
        </w:rPr>
        <w:t xml:space="preserve"> угоститеља који имају посебан одељак за пушаче,</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Cyrl-CS"/>
        </w:rPr>
        <w:t xml:space="preserve">продавницама </w:t>
      </w:r>
      <w:r w:rsidRPr="00C9440C">
        <w:rPr>
          <w:rFonts w:ascii="Arial" w:hAnsi="Arial" w:cs="Arial"/>
          <w:color w:val="222222"/>
          <w:sz w:val="20"/>
          <w:szCs w:val="20"/>
          <w:lang w:val="sr-Latn-RS"/>
        </w:rPr>
        <w:t>кондиторских производа и објектима брзе хране,</w:t>
      </w:r>
    </w:p>
    <w:p w:rsidR="00C9440C" w:rsidRPr="00C9440C" w:rsidRDefault="00C9440C" w:rsidP="00C9440C">
      <w:pPr>
        <w:numPr>
          <w:ilvl w:val="0"/>
          <w:numId w:val="1"/>
        </w:numPr>
        <w:spacing w:line="360" w:lineRule="auto"/>
        <w:contextualSpacing/>
        <w:jc w:val="both"/>
        <w:rPr>
          <w:rFonts w:ascii="Arial" w:hAnsi="Arial" w:cs="Arial"/>
          <w:color w:val="222222"/>
          <w:sz w:val="20"/>
          <w:szCs w:val="20"/>
          <w:lang w:val="sr-Cyrl-CS"/>
        </w:rPr>
      </w:pPr>
      <w:r w:rsidRPr="00C9440C">
        <w:rPr>
          <w:rFonts w:ascii="Arial" w:hAnsi="Arial" w:cs="Arial"/>
          <w:color w:val="222222"/>
          <w:sz w:val="20"/>
          <w:szCs w:val="20"/>
          <w:lang w:val="sr-Latn-RS"/>
        </w:rPr>
        <w:t>об</w:t>
      </w:r>
      <w:r w:rsidRPr="00C9440C">
        <w:rPr>
          <w:rFonts w:ascii="Arial" w:hAnsi="Arial" w:cs="Arial"/>
          <w:color w:val="222222"/>
          <w:sz w:val="20"/>
          <w:szCs w:val="20"/>
          <w:lang w:val="sr-Cyrl-CS"/>
        </w:rPr>
        <w:t>јектима</w:t>
      </w:r>
      <w:r w:rsidRPr="00C9440C">
        <w:rPr>
          <w:rFonts w:ascii="Arial" w:hAnsi="Arial" w:cs="Arial"/>
          <w:color w:val="222222"/>
          <w:sz w:val="20"/>
          <w:szCs w:val="20"/>
          <w:lang w:val="sr-Latn-RS"/>
        </w:rPr>
        <w:t xml:space="preserve"> у којима су малолетници у притвору или </w:t>
      </w:r>
      <w:r w:rsidRPr="00C9440C">
        <w:rPr>
          <w:rFonts w:ascii="Arial" w:hAnsi="Arial" w:cs="Arial"/>
          <w:color w:val="222222"/>
          <w:sz w:val="20"/>
          <w:szCs w:val="20"/>
          <w:lang w:val="sr-Cyrl-RS"/>
        </w:rPr>
        <w:t>на издржава</w:t>
      </w:r>
      <w:r w:rsidRPr="00C9440C">
        <w:rPr>
          <w:rFonts w:ascii="Arial" w:hAnsi="Arial" w:cs="Arial"/>
          <w:color w:val="222222"/>
          <w:sz w:val="20"/>
          <w:szCs w:val="20"/>
          <w:lang w:val="sr-Latn-RS"/>
        </w:rPr>
        <w:t>њу затворских казни</w:t>
      </w:r>
      <w:r w:rsidRPr="00C9440C">
        <w:rPr>
          <w:rFonts w:ascii="Arial" w:hAnsi="Arial" w:cs="Arial"/>
          <w:color w:val="222222"/>
          <w:sz w:val="20"/>
          <w:szCs w:val="20"/>
          <w:lang w:val="sr-Cyrl-CS"/>
        </w:rPr>
        <w:t>.</w:t>
      </w:r>
    </w:p>
    <w:p w:rsidR="00C9440C" w:rsidRPr="00DF20FD" w:rsidRDefault="00C9440C" w:rsidP="00C9440C">
      <w:pPr>
        <w:spacing w:line="360" w:lineRule="auto"/>
        <w:jc w:val="both"/>
        <w:rPr>
          <w:rFonts w:ascii="Arial" w:hAnsi="Arial" w:cs="Arial"/>
          <w:color w:val="222222"/>
          <w:sz w:val="20"/>
          <w:szCs w:val="20"/>
          <w:lang w:val="sr-Latn-RS"/>
        </w:rPr>
      </w:pPr>
      <w:r w:rsidRPr="00C9440C">
        <w:rPr>
          <w:rFonts w:ascii="Arial" w:hAnsi="Arial" w:cs="Arial"/>
          <w:color w:val="222222"/>
          <w:sz w:val="20"/>
          <w:szCs w:val="20"/>
          <w:lang w:val="sr-Latn-RS"/>
        </w:rPr>
        <w:t xml:space="preserve">У Републици Словачкој </w:t>
      </w:r>
      <w:r w:rsidRPr="00C9440C">
        <w:rPr>
          <w:rFonts w:ascii="Arial" w:hAnsi="Arial" w:cs="Arial"/>
          <w:color w:val="222222"/>
          <w:sz w:val="20"/>
          <w:szCs w:val="20"/>
          <w:lang w:val="sr-Cyrl-CS"/>
        </w:rPr>
        <w:t>не постоје</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прописи</w:t>
      </w:r>
      <w:r w:rsidRPr="00C9440C">
        <w:rPr>
          <w:rFonts w:ascii="Arial" w:hAnsi="Arial" w:cs="Arial"/>
          <w:color w:val="222222"/>
          <w:sz w:val="20"/>
          <w:szCs w:val="20"/>
          <w:lang w:val="sr-Latn-RS"/>
        </w:rPr>
        <w:t xml:space="preserve"> и законодавств</w:t>
      </w:r>
      <w:r w:rsidRPr="00C9440C">
        <w:rPr>
          <w:rFonts w:ascii="Arial" w:hAnsi="Arial" w:cs="Arial"/>
          <w:color w:val="222222"/>
          <w:sz w:val="20"/>
          <w:szCs w:val="20"/>
          <w:lang w:val="sr-Cyrl-CS"/>
        </w:rPr>
        <w:t>о</w:t>
      </w:r>
      <w:r w:rsidRPr="00C9440C">
        <w:rPr>
          <w:rFonts w:ascii="Arial" w:hAnsi="Arial" w:cs="Arial"/>
          <w:color w:val="222222"/>
          <w:sz w:val="20"/>
          <w:szCs w:val="20"/>
          <w:lang w:val="sr-Latn-RS"/>
        </w:rPr>
        <w:t xml:space="preserve"> у области</w:t>
      </w:r>
      <w:r w:rsidRPr="00C9440C">
        <w:rPr>
          <w:rFonts w:ascii="Arial" w:hAnsi="Arial" w:cs="Arial"/>
          <w:color w:val="222222"/>
          <w:sz w:val="20"/>
          <w:szCs w:val="20"/>
          <w:lang w:val="sr-Cyrl-CS"/>
        </w:rPr>
        <w:t xml:space="preserve"> која уређује боравак </w:t>
      </w:r>
      <w:r w:rsidRPr="00C9440C">
        <w:rPr>
          <w:rFonts w:ascii="Arial" w:hAnsi="Arial" w:cs="Arial"/>
          <w:color w:val="222222"/>
          <w:sz w:val="20"/>
          <w:szCs w:val="20"/>
          <w:lang w:val="sr-Latn-RS"/>
        </w:rPr>
        <w:t>дец</w:t>
      </w:r>
      <w:r w:rsidRPr="00C9440C">
        <w:rPr>
          <w:rFonts w:ascii="Arial" w:hAnsi="Arial" w:cs="Arial"/>
          <w:color w:val="222222"/>
          <w:sz w:val="20"/>
          <w:szCs w:val="20"/>
          <w:lang w:val="sr-Cyrl-CS"/>
        </w:rPr>
        <w:t>е</w:t>
      </w:r>
      <w:r w:rsidRPr="00C9440C">
        <w:rPr>
          <w:rFonts w:ascii="Arial" w:hAnsi="Arial" w:cs="Arial"/>
          <w:color w:val="222222"/>
          <w:sz w:val="20"/>
          <w:szCs w:val="20"/>
          <w:lang w:val="sr-Latn-RS"/>
        </w:rPr>
        <w:t xml:space="preserve"> /тинејџер</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у </w:t>
      </w:r>
      <w:r w:rsidRPr="00C9440C">
        <w:rPr>
          <w:rFonts w:ascii="Arial" w:hAnsi="Arial" w:cs="Arial"/>
          <w:color w:val="222222"/>
          <w:sz w:val="20"/>
          <w:szCs w:val="20"/>
          <w:lang w:val="sr-Latn-RS"/>
        </w:rPr>
        <w:t>интернет кафе</w:t>
      </w:r>
      <w:r w:rsidRPr="00C9440C">
        <w:rPr>
          <w:rFonts w:ascii="Arial" w:hAnsi="Arial" w:cs="Arial"/>
          <w:color w:val="222222"/>
          <w:sz w:val="20"/>
          <w:szCs w:val="20"/>
          <w:lang w:val="sr-Cyrl-CS"/>
        </w:rPr>
        <w:t>има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Али</w:t>
      </w:r>
      <w:r w:rsidRPr="00C9440C">
        <w:rPr>
          <w:rFonts w:ascii="Arial" w:hAnsi="Arial" w:cs="Arial"/>
          <w:color w:val="222222"/>
          <w:sz w:val="20"/>
          <w:szCs w:val="20"/>
          <w:lang w:val="sr-Latn-RS"/>
        </w:rPr>
        <w:t xml:space="preserve"> општин</w:t>
      </w:r>
      <w:r w:rsidRPr="00C9440C">
        <w:rPr>
          <w:rFonts w:ascii="Arial" w:hAnsi="Arial" w:cs="Arial"/>
          <w:color w:val="222222"/>
          <w:sz w:val="20"/>
          <w:szCs w:val="20"/>
          <w:lang w:val="sr-Cyrl-CS"/>
        </w:rPr>
        <w:t>ска управа</w:t>
      </w:r>
      <w:r w:rsidRPr="00C9440C">
        <w:rPr>
          <w:rFonts w:ascii="Arial" w:hAnsi="Arial" w:cs="Arial"/>
          <w:color w:val="222222"/>
          <w:sz w:val="20"/>
          <w:szCs w:val="20"/>
          <w:lang w:val="sr-Latn-RS"/>
        </w:rPr>
        <w:t xml:space="preserve"> изда</w:t>
      </w:r>
      <w:r w:rsidRPr="00C9440C">
        <w:rPr>
          <w:rFonts w:ascii="Arial" w:hAnsi="Arial" w:cs="Arial"/>
          <w:color w:val="222222"/>
          <w:sz w:val="20"/>
          <w:szCs w:val="20"/>
          <w:lang w:val="sr-Cyrl-CS"/>
        </w:rPr>
        <w:t>је</w:t>
      </w:r>
      <w:r w:rsidRPr="00C9440C">
        <w:rPr>
          <w:rFonts w:ascii="Arial" w:hAnsi="Arial" w:cs="Arial"/>
          <w:color w:val="222222"/>
          <w:sz w:val="20"/>
          <w:szCs w:val="20"/>
          <w:lang w:val="sr-Latn-RS"/>
        </w:rPr>
        <w:t xml:space="preserve"> обавезујуће прописе, који регулиш</w:t>
      </w:r>
      <w:r w:rsidRPr="00C9440C">
        <w:rPr>
          <w:rFonts w:ascii="Arial" w:hAnsi="Arial" w:cs="Arial"/>
          <w:color w:val="222222"/>
          <w:sz w:val="20"/>
          <w:szCs w:val="20"/>
          <w:lang w:val="sr-Cyrl-CS"/>
        </w:rPr>
        <w:t>у ову</w:t>
      </w:r>
      <w:r w:rsidRPr="00C9440C">
        <w:rPr>
          <w:rFonts w:ascii="Arial" w:hAnsi="Arial" w:cs="Arial"/>
          <w:color w:val="222222"/>
          <w:sz w:val="20"/>
          <w:szCs w:val="20"/>
          <w:lang w:val="sr-Latn-RS"/>
        </w:rPr>
        <w:t xml:space="preserve"> област.</w:t>
      </w:r>
      <w:r w:rsidRPr="00C9440C">
        <w:rPr>
          <w:rFonts w:ascii="Arial" w:hAnsi="Arial" w:cs="Arial"/>
          <w:color w:val="222222"/>
          <w:sz w:val="20"/>
          <w:szCs w:val="20"/>
          <w:lang w:val="sr-Cyrl-CS"/>
        </w:rPr>
        <w:t xml:space="preserve"> Такође, локалне самоуправе и </w:t>
      </w:r>
      <w:r w:rsidRPr="00C9440C">
        <w:rPr>
          <w:rFonts w:ascii="Arial" w:hAnsi="Arial" w:cs="Arial"/>
          <w:color w:val="222222"/>
          <w:sz w:val="20"/>
          <w:szCs w:val="20"/>
          <w:lang w:val="sr-Latn-RS"/>
        </w:rPr>
        <w:t>општин</w:t>
      </w:r>
      <w:r w:rsidRPr="00C9440C">
        <w:rPr>
          <w:rFonts w:ascii="Arial" w:hAnsi="Arial" w:cs="Arial"/>
          <w:color w:val="222222"/>
          <w:sz w:val="20"/>
          <w:szCs w:val="20"/>
          <w:lang w:val="sr-Cyrl-CS"/>
        </w:rPr>
        <w:t xml:space="preserve">ски органи су надлежни за издавање и спровођење, </w:t>
      </w:r>
      <w:r w:rsidRPr="00C9440C">
        <w:rPr>
          <w:rFonts w:ascii="Arial" w:hAnsi="Arial" w:cs="Arial"/>
          <w:color w:val="222222"/>
          <w:sz w:val="20"/>
          <w:szCs w:val="20"/>
          <w:lang w:val="sr-Latn-RS"/>
        </w:rPr>
        <w:t>углавном обавезујућ</w:t>
      </w:r>
      <w:r w:rsidRPr="00C9440C">
        <w:rPr>
          <w:rFonts w:ascii="Arial" w:hAnsi="Arial" w:cs="Arial"/>
          <w:color w:val="222222"/>
          <w:sz w:val="20"/>
          <w:szCs w:val="20"/>
          <w:lang w:val="sr-Cyrl-CS"/>
        </w:rPr>
        <w:t>их</w:t>
      </w:r>
      <w:r w:rsidRPr="00C9440C">
        <w:rPr>
          <w:rFonts w:ascii="Arial" w:hAnsi="Arial" w:cs="Arial"/>
          <w:color w:val="222222"/>
          <w:sz w:val="20"/>
          <w:szCs w:val="20"/>
          <w:lang w:val="sr-Latn-RS"/>
        </w:rPr>
        <w:t xml:space="preserve"> пропис</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који</w:t>
      </w:r>
      <w:r w:rsidRPr="00C9440C">
        <w:rPr>
          <w:rFonts w:ascii="Arial" w:hAnsi="Arial" w:cs="Arial"/>
          <w:color w:val="222222"/>
          <w:sz w:val="20"/>
          <w:szCs w:val="20"/>
          <w:lang w:val="sr-Cyrl-CS"/>
        </w:rPr>
        <w:t>ма се</w:t>
      </w:r>
      <w:r w:rsidRPr="00C9440C">
        <w:rPr>
          <w:rFonts w:ascii="Arial" w:hAnsi="Arial" w:cs="Arial"/>
          <w:color w:val="222222"/>
          <w:sz w:val="20"/>
          <w:szCs w:val="20"/>
          <w:lang w:val="sr-Latn-RS"/>
        </w:rPr>
        <w:t xml:space="preserve"> регулише </w:t>
      </w:r>
      <w:r w:rsidRPr="00C9440C">
        <w:rPr>
          <w:rFonts w:ascii="Arial" w:hAnsi="Arial" w:cs="Arial"/>
          <w:color w:val="222222"/>
          <w:sz w:val="20"/>
          <w:szCs w:val="20"/>
          <w:lang w:val="sr-Cyrl-CS"/>
        </w:rPr>
        <w:t>боравак малолетника у угоститељским објектима</w:t>
      </w:r>
      <w:r w:rsidRPr="00C9440C">
        <w:rPr>
          <w:rFonts w:ascii="Arial" w:hAnsi="Arial" w:cs="Arial"/>
          <w:color w:val="222222"/>
          <w:sz w:val="20"/>
          <w:szCs w:val="20"/>
          <w:lang w:val="sr-Latn-RS"/>
        </w:rPr>
        <w:t>.</w:t>
      </w:r>
    </w:p>
    <w:p w:rsidR="00C9440C" w:rsidRDefault="00C9440C" w:rsidP="00B722BD">
      <w:pPr>
        <w:pStyle w:val="Heading1"/>
        <w:rPr>
          <w:lang w:val="sr-Cyrl-CS"/>
        </w:rPr>
      </w:pPr>
      <w:bookmarkStart w:id="12" w:name="_Toc373332512"/>
      <w:r w:rsidRPr="00C9440C">
        <w:rPr>
          <w:lang w:val="sr-Cyrl-CS"/>
        </w:rPr>
        <w:t>СЛОВЕНИЈА</w:t>
      </w:r>
      <w:bookmarkEnd w:id="12"/>
    </w:p>
    <w:p w:rsidR="00DF20FD" w:rsidRPr="00DF20FD" w:rsidRDefault="00DF20FD" w:rsidP="00DF20FD">
      <w:pPr>
        <w:rPr>
          <w:lang w:val="sr-Cyrl-CS"/>
        </w:rPr>
      </w:pPr>
    </w:p>
    <w:p w:rsidR="00C9440C" w:rsidRPr="00C9440C" w:rsidRDefault="00C9440C" w:rsidP="00C9440C">
      <w:pPr>
        <w:spacing w:line="360" w:lineRule="auto"/>
        <w:jc w:val="both"/>
        <w:rPr>
          <w:rFonts w:ascii="Arial" w:hAnsi="Arial" w:cs="Arial"/>
          <w:bCs/>
          <w:color w:val="222222"/>
          <w:sz w:val="20"/>
          <w:szCs w:val="20"/>
          <w:lang w:val="sr-Cyrl-CS"/>
        </w:rPr>
      </w:pPr>
      <w:r w:rsidRPr="00C9440C">
        <w:rPr>
          <w:rFonts w:ascii="Arial" w:hAnsi="Arial" w:cs="Arial"/>
          <w:color w:val="222222"/>
          <w:sz w:val="20"/>
          <w:szCs w:val="20"/>
          <w:lang w:val="sr-Cyrl-CS"/>
        </w:rPr>
        <w:t>З</w:t>
      </w:r>
      <w:r w:rsidRPr="00C9440C">
        <w:rPr>
          <w:rFonts w:ascii="Arial" w:hAnsi="Arial" w:cs="Arial"/>
          <w:color w:val="222222"/>
          <w:sz w:val="20"/>
          <w:szCs w:val="20"/>
          <w:lang w:val="sr-Latn-RS"/>
        </w:rPr>
        <w:t xml:space="preserve">а децу </w:t>
      </w:r>
      <w:r w:rsidRPr="00C9440C">
        <w:rPr>
          <w:rFonts w:ascii="Arial" w:hAnsi="Arial" w:cs="Arial"/>
          <w:color w:val="222222"/>
          <w:sz w:val="20"/>
          <w:szCs w:val="20"/>
          <w:lang w:val="sr-Cyrl-CS"/>
        </w:rPr>
        <w:t xml:space="preserve">и младе </w:t>
      </w:r>
      <w:r w:rsidRPr="00C9440C">
        <w:rPr>
          <w:rFonts w:ascii="Arial" w:hAnsi="Arial" w:cs="Arial"/>
          <w:color w:val="222222"/>
          <w:sz w:val="20"/>
          <w:szCs w:val="20"/>
          <w:lang w:val="sr-Latn-RS"/>
        </w:rPr>
        <w:t xml:space="preserve">испод 16 година старости </w:t>
      </w:r>
      <w:r w:rsidRPr="00C9440C">
        <w:rPr>
          <w:rFonts w:ascii="Arial" w:hAnsi="Arial" w:cs="Arial"/>
          <w:color w:val="222222"/>
          <w:sz w:val="20"/>
          <w:szCs w:val="20"/>
          <w:lang w:val="sr-Cyrl-CS"/>
        </w:rPr>
        <w:t>з</w:t>
      </w:r>
      <w:r w:rsidRPr="00C9440C">
        <w:rPr>
          <w:rFonts w:ascii="Arial" w:hAnsi="Arial" w:cs="Arial"/>
          <w:color w:val="222222"/>
          <w:sz w:val="20"/>
          <w:szCs w:val="20"/>
          <w:lang w:val="sr-Latn-RS"/>
        </w:rPr>
        <w:t xml:space="preserve">абрањен је улазак и </w:t>
      </w:r>
      <w:r w:rsidRPr="00C9440C">
        <w:rPr>
          <w:rFonts w:ascii="Arial" w:hAnsi="Arial" w:cs="Arial"/>
          <w:bCs/>
          <w:color w:val="222222"/>
          <w:sz w:val="20"/>
          <w:szCs w:val="20"/>
          <w:lang w:val="sr-Latn-RS"/>
        </w:rPr>
        <w:t>боравак у ноћним клубовима</w:t>
      </w:r>
      <w:r w:rsidRPr="00C9440C">
        <w:rPr>
          <w:rFonts w:ascii="Arial" w:hAnsi="Arial" w:cs="Arial"/>
          <w:b/>
          <w:color w:val="222222"/>
          <w:sz w:val="20"/>
          <w:szCs w:val="20"/>
          <w:lang w:val="sr-Latn-RS"/>
        </w:rPr>
        <w:t xml:space="preserve">, </w:t>
      </w:r>
      <w:r w:rsidRPr="00C9440C">
        <w:rPr>
          <w:rFonts w:ascii="Arial" w:hAnsi="Arial" w:cs="Arial"/>
          <w:color w:val="222222"/>
          <w:sz w:val="20"/>
          <w:szCs w:val="20"/>
          <w:lang w:val="sr-Latn-RS"/>
        </w:rPr>
        <w:t xml:space="preserve">баровима или </w:t>
      </w:r>
      <w:r w:rsidRPr="00C9440C">
        <w:rPr>
          <w:rFonts w:ascii="Arial" w:hAnsi="Arial" w:cs="Arial"/>
          <w:color w:val="222222"/>
          <w:sz w:val="20"/>
          <w:szCs w:val="20"/>
          <w:lang w:val="sr-Cyrl-CS"/>
        </w:rPr>
        <w:t xml:space="preserve">местима као што су </w:t>
      </w:r>
      <w:r w:rsidRPr="00C9440C">
        <w:rPr>
          <w:rFonts w:ascii="Arial" w:hAnsi="Arial" w:cs="Arial"/>
          <w:color w:val="222222"/>
          <w:sz w:val="20"/>
          <w:szCs w:val="20"/>
          <w:lang w:val="sr-Latn-RS"/>
        </w:rPr>
        <w:t>концер</w:t>
      </w:r>
      <w:r w:rsidRPr="00C9440C">
        <w:rPr>
          <w:rFonts w:ascii="Arial" w:hAnsi="Arial" w:cs="Arial"/>
          <w:color w:val="222222"/>
          <w:sz w:val="20"/>
          <w:szCs w:val="20"/>
          <w:lang w:val="sr-Cyrl-CS"/>
        </w:rPr>
        <w:t>ти</w:t>
      </w:r>
      <w:r w:rsidRPr="00C9440C">
        <w:rPr>
          <w:rFonts w:ascii="Arial" w:hAnsi="Arial" w:cs="Arial"/>
          <w:color w:val="222222"/>
          <w:sz w:val="20"/>
          <w:szCs w:val="20"/>
          <w:lang w:val="sr-Latn-RS"/>
        </w:rPr>
        <w:t>, изложб</w:t>
      </w:r>
      <w:r w:rsidRPr="00C9440C">
        <w:rPr>
          <w:rFonts w:ascii="Arial" w:hAnsi="Arial" w:cs="Arial"/>
          <w:color w:val="222222"/>
          <w:sz w:val="20"/>
          <w:szCs w:val="20"/>
          <w:lang w:val="sr-Cyrl-CS"/>
        </w:rPr>
        <w:t>е</w:t>
      </w:r>
      <w:r w:rsidRPr="00C9440C">
        <w:rPr>
          <w:rFonts w:ascii="Arial" w:hAnsi="Arial" w:cs="Arial"/>
          <w:color w:val="222222"/>
          <w:sz w:val="20"/>
          <w:szCs w:val="20"/>
          <w:lang w:val="sr-Latn-RS"/>
        </w:rPr>
        <w:t xml:space="preserve"> или друг</w:t>
      </w:r>
      <w:r w:rsidRPr="00C9440C">
        <w:rPr>
          <w:rFonts w:ascii="Arial" w:hAnsi="Arial" w:cs="Arial"/>
          <w:color w:val="222222"/>
          <w:sz w:val="20"/>
          <w:szCs w:val="20"/>
          <w:lang w:val="sr-Cyrl-CS"/>
        </w:rPr>
        <w:t xml:space="preserve">е манифестације где </w:t>
      </w:r>
      <w:r w:rsidRPr="00C9440C">
        <w:rPr>
          <w:rFonts w:ascii="Arial" w:hAnsi="Arial" w:cs="Arial"/>
          <w:color w:val="222222"/>
          <w:sz w:val="20"/>
          <w:szCs w:val="20"/>
          <w:lang w:val="sr-Latn-RS"/>
        </w:rPr>
        <w:t>се служе алкохолна пића</w:t>
      </w:r>
      <w:r w:rsidRPr="00C9440C">
        <w:rPr>
          <w:rFonts w:ascii="Arial" w:hAnsi="Arial" w:cs="Arial"/>
          <w:color w:val="222222"/>
          <w:sz w:val="20"/>
          <w:szCs w:val="20"/>
          <w:lang w:val="sr-Cyrl-CS"/>
        </w:rPr>
        <w:t xml:space="preserve">, уколико су </w:t>
      </w:r>
      <w:r w:rsidRPr="00C9440C">
        <w:rPr>
          <w:rFonts w:ascii="Arial" w:hAnsi="Arial" w:cs="Arial"/>
          <w:color w:val="222222"/>
          <w:sz w:val="20"/>
          <w:szCs w:val="20"/>
          <w:lang w:val="sr-Latn-RS"/>
        </w:rPr>
        <w:t>без пратње родитеља, хранитељ</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или старатељ</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 xml:space="preserve">Ово ограничење не важи ако </w:t>
      </w:r>
      <w:r w:rsidRPr="00C9440C">
        <w:rPr>
          <w:rFonts w:ascii="Arial" w:hAnsi="Arial" w:cs="Arial"/>
          <w:color w:val="222222"/>
          <w:sz w:val="20"/>
          <w:szCs w:val="20"/>
          <w:lang w:val="sr-Cyrl-CS"/>
        </w:rPr>
        <w:t xml:space="preserve">се служе </w:t>
      </w:r>
      <w:r w:rsidRPr="00C9440C">
        <w:rPr>
          <w:rFonts w:ascii="Arial" w:hAnsi="Arial" w:cs="Arial"/>
          <w:color w:val="222222"/>
          <w:sz w:val="20"/>
          <w:szCs w:val="20"/>
          <w:lang w:val="sr-Latn-RS"/>
        </w:rPr>
        <w:t>само безалкохолна пића.</w:t>
      </w:r>
      <w:r w:rsidRPr="00C9440C">
        <w:rPr>
          <w:rFonts w:ascii="Arial" w:hAnsi="Arial" w:cs="Arial"/>
          <w:color w:val="222222"/>
          <w:sz w:val="20"/>
          <w:szCs w:val="20"/>
          <w:lang w:val="sr-Cyrl-CS"/>
        </w:rPr>
        <w:t xml:space="preserve"> Одређена </w:t>
      </w:r>
      <w:r w:rsidRPr="00C9440C">
        <w:rPr>
          <w:rFonts w:ascii="Arial" w:hAnsi="Arial" w:cs="Arial"/>
          <w:color w:val="222222"/>
          <w:sz w:val="20"/>
          <w:szCs w:val="20"/>
          <w:lang w:val="sr-Latn-RS"/>
        </w:rPr>
        <w:t>места кој</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су квалификован</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као опасниј</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од других у Словенији </w:t>
      </w:r>
      <w:r w:rsidRPr="00C9440C">
        <w:rPr>
          <w:rFonts w:ascii="Arial" w:hAnsi="Arial" w:cs="Arial"/>
          <w:color w:val="222222"/>
          <w:sz w:val="20"/>
          <w:szCs w:val="20"/>
          <w:lang w:val="sr-Cyrl-CS"/>
        </w:rPr>
        <w:t>нису дефинисана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односно нема</w:t>
      </w:r>
      <w:r w:rsidRPr="00C9440C">
        <w:rPr>
          <w:rFonts w:ascii="Arial" w:hAnsi="Arial" w:cs="Arial"/>
          <w:color w:val="222222"/>
          <w:sz w:val="20"/>
          <w:szCs w:val="20"/>
          <w:lang w:val="sr-Latn-RS"/>
        </w:rPr>
        <w:t xml:space="preserve"> места где малолетници не </w:t>
      </w:r>
      <w:r w:rsidRPr="00C9440C">
        <w:rPr>
          <w:rFonts w:ascii="Arial" w:hAnsi="Arial" w:cs="Arial"/>
          <w:color w:val="222222"/>
          <w:sz w:val="20"/>
          <w:szCs w:val="20"/>
          <w:lang w:val="sr-Cyrl-CS"/>
        </w:rPr>
        <w:t>могу</w:t>
      </w:r>
      <w:r w:rsidRPr="00C9440C">
        <w:rPr>
          <w:rFonts w:ascii="Arial" w:hAnsi="Arial" w:cs="Arial"/>
          <w:color w:val="222222"/>
          <w:sz w:val="20"/>
          <w:szCs w:val="20"/>
          <w:lang w:val="sr-Latn-RS"/>
        </w:rPr>
        <w:t xml:space="preserve"> да буде присутн</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w:t>
      </w:r>
      <w:r w:rsidRPr="00C9440C">
        <w:rPr>
          <w:rFonts w:ascii="Arial" w:hAnsi="Arial" w:cs="Arial"/>
          <w:color w:val="222222"/>
          <w:sz w:val="20"/>
          <w:szCs w:val="20"/>
          <w:lang w:val="sr-Cyrl-CS"/>
        </w:rPr>
        <w:t xml:space="preserve"> Ипак, уколико је у питању коцка, </w:t>
      </w:r>
      <w:r w:rsidRPr="00C9440C">
        <w:rPr>
          <w:rFonts w:ascii="Arial" w:hAnsi="Arial" w:cs="Arial"/>
          <w:bCs/>
          <w:color w:val="222222"/>
          <w:sz w:val="20"/>
          <w:szCs w:val="20"/>
          <w:lang w:val="sr-Cyrl-CS"/>
        </w:rPr>
        <w:t>д</w:t>
      </w:r>
      <w:r w:rsidRPr="00C9440C">
        <w:rPr>
          <w:rFonts w:ascii="Arial" w:hAnsi="Arial" w:cs="Arial"/>
          <w:bCs/>
          <w:color w:val="222222"/>
          <w:sz w:val="20"/>
          <w:szCs w:val="20"/>
          <w:lang w:val="sr-Latn-RS"/>
        </w:rPr>
        <w:t xml:space="preserve">еца </w:t>
      </w:r>
      <w:r w:rsidRPr="00C9440C">
        <w:rPr>
          <w:rFonts w:ascii="Arial" w:hAnsi="Arial" w:cs="Arial"/>
          <w:bCs/>
          <w:color w:val="222222"/>
          <w:sz w:val="20"/>
          <w:szCs w:val="20"/>
          <w:lang w:val="sr-Cyrl-CS"/>
        </w:rPr>
        <w:t xml:space="preserve">и млади до </w:t>
      </w:r>
      <w:r w:rsidRPr="00C9440C">
        <w:rPr>
          <w:rFonts w:ascii="Arial" w:hAnsi="Arial" w:cs="Arial"/>
          <w:bCs/>
          <w:color w:val="222222"/>
          <w:sz w:val="20"/>
          <w:szCs w:val="20"/>
          <w:lang w:val="sr-Latn-RS"/>
        </w:rPr>
        <w:t>18 година</w:t>
      </w:r>
      <w:r w:rsidRPr="00C9440C">
        <w:rPr>
          <w:rFonts w:ascii="Arial" w:hAnsi="Arial" w:cs="Arial"/>
          <w:bCs/>
          <w:color w:val="222222"/>
          <w:sz w:val="20"/>
          <w:szCs w:val="20"/>
          <w:lang w:val="sr-Cyrl-CS"/>
        </w:rPr>
        <w:t xml:space="preserve"> </w:t>
      </w:r>
      <w:r w:rsidRPr="00C9440C">
        <w:rPr>
          <w:rFonts w:ascii="Arial" w:hAnsi="Arial" w:cs="Arial"/>
          <w:bCs/>
          <w:color w:val="222222"/>
          <w:sz w:val="20"/>
          <w:szCs w:val="20"/>
          <w:lang w:val="sr-Latn-RS"/>
        </w:rPr>
        <w:t xml:space="preserve">не могу да </w:t>
      </w:r>
      <w:r w:rsidRPr="00C9440C">
        <w:rPr>
          <w:rFonts w:ascii="Arial" w:hAnsi="Arial" w:cs="Arial"/>
          <w:bCs/>
          <w:color w:val="222222"/>
          <w:sz w:val="20"/>
          <w:szCs w:val="20"/>
          <w:lang w:val="sr-Cyrl-CS"/>
        </w:rPr>
        <w:t>бораве</w:t>
      </w:r>
      <w:r w:rsidRPr="00C9440C">
        <w:rPr>
          <w:rFonts w:ascii="Arial" w:hAnsi="Arial" w:cs="Arial"/>
          <w:bCs/>
          <w:color w:val="222222"/>
          <w:sz w:val="20"/>
          <w:szCs w:val="20"/>
          <w:lang w:val="sr-Latn-RS"/>
        </w:rPr>
        <w:t xml:space="preserve"> у </w:t>
      </w:r>
      <w:r w:rsidRPr="00C9440C">
        <w:rPr>
          <w:rFonts w:ascii="Arial" w:hAnsi="Arial" w:cs="Arial"/>
          <w:bCs/>
          <w:color w:val="222222"/>
          <w:sz w:val="20"/>
          <w:szCs w:val="20"/>
          <w:lang w:val="sr-Cyrl-CS"/>
        </w:rPr>
        <w:t>к</w:t>
      </w:r>
      <w:r w:rsidRPr="00C9440C">
        <w:rPr>
          <w:rFonts w:ascii="Arial" w:hAnsi="Arial" w:cs="Arial"/>
          <w:bCs/>
          <w:color w:val="222222"/>
          <w:sz w:val="20"/>
          <w:szCs w:val="20"/>
          <w:lang w:val="sr-Latn-RS"/>
        </w:rPr>
        <w:t>оцка</w:t>
      </w:r>
      <w:r w:rsidRPr="00C9440C">
        <w:rPr>
          <w:rFonts w:ascii="Arial" w:hAnsi="Arial" w:cs="Arial"/>
          <w:bCs/>
          <w:color w:val="222222"/>
          <w:sz w:val="20"/>
          <w:szCs w:val="20"/>
          <w:lang w:val="sr-Cyrl-CS"/>
        </w:rPr>
        <w:t xml:space="preserve">рницама и </w:t>
      </w:r>
      <w:r w:rsidRPr="00C9440C">
        <w:rPr>
          <w:rFonts w:ascii="Arial" w:hAnsi="Arial" w:cs="Arial"/>
          <w:bCs/>
          <w:color w:val="222222"/>
          <w:sz w:val="20"/>
          <w:szCs w:val="20"/>
          <w:lang w:val="sr-Latn-RS"/>
        </w:rPr>
        <w:t>казинима</w:t>
      </w:r>
      <w:r w:rsidRPr="00C9440C">
        <w:rPr>
          <w:rFonts w:ascii="Arial" w:hAnsi="Arial" w:cs="Arial"/>
          <w:bCs/>
          <w:color w:val="222222"/>
          <w:sz w:val="20"/>
          <w:szCs w:val="20"/>
          <w:lang w:val="sr-Cyrl-CS"/>
        </w:rPr>
        <w:t>.</w:t>
      </w:r>
      <w:r w:rsidRPr="00C9440C">
        <w:rPr>
          <w:rFonts w:ascii="Arial" w:hAnsi="Arial" w:cs="Arial"/>
          <w:bCs/>
          <w:color w:val="222222"/>
          <w:sz w:val="20"/>
          <w:szCs w:val="20"/>
          <w:lang w:val="sr-Latn-RS"/>
        </w:rPr>
        <w:t xml:space="preserve"> </w:t>
      </w:r>
    </w:p>
    <w:p w:rsidR="00C9440C" w:rsidRPr="00C9440C" w:rsidRDefault="00C9440C" w:rsidP="00C9440C">
      <w:pPr>
        <w:spacing w:line="360" w:lineRule="auto"/>
        <w:jc w:val="both"/>
        <w:rPr>
          <w:rFonts w:ascii="Arial" w:hAnsi="Arial" w:cs="Arial"/>
          <w:sz w:val="20"/>
          <w:szCs w:val="20"/>
          <w:lang w:val="sr-Latn-CS"/>
        </w:rPr>
      </w:pPr>
      <w:r w:rsidRPr="00C9440C">
        <w:rPr>
          <w:rFonts w:ascii="Arial" w:hAnsi="Arial" w:cs="Arial"/>
          <w:sz w:val="20"/>
          <w:szCs w:val="20"/>
          <w:lang w:val="sr-Latn-CS"/>
        </w:rPr>
        <w:t xml:space="preserve">У Словенији </w:t>
      </w:r>
      <w:r w:rsidRPr="00C9440C">
        <w:rPr>
          <w:rFonts w:ascii="Arial" w:hAnsi="Arial" w:cs="Arial"/>
          <w:sz w:val="20"/>
          <w:szCs w:val="20"/>
          <w:lang w:val="sr-Cyrl-CS"/>
        </w:rPr>
        <w:t xml:space="preserve">је 2007. године </w:t>
      </w:r>
      <w:r w:rsidRPr="00C9440C">
        <w:rPr>
          <w:rFonts w:ascii="Arial" w:hAnsi="Arial" w:cs="Arial"/>
          <w:sz w:val="20"/>
          <w:szCs w:val="20"/>
          <w:lang w:val="sr-Latn-CS"/>
        </w:rPr>
        <w:t>ступ</w:t>
      </w:r>
      <w:r w:rsidRPr="00C9440C">
        <w:rPr>
          <w:rFonts w:ascii="Arial" w:hAnsi="Arial" w:cs="Arial"/>
          <w:sz w:val="20"/>
          <w:szCs w:val="20"/>
          <w:lang w:val="sr-Cyrl-CS"/>
        </w:rPr>
        <w:t>ио</w:t>
      </w:r>
      <w:r w:rsidRPr="00C9440C">
        <w:rPr>
          <w:rFonts w:ascii="Arial" w:hAnsi="Arial" w:cs="Arial"/>
          <w:sz w:val="20"/>
          <w:szCs w:val="20"/>
          <w:lang w:val="sr-Latn-CS"/>
        </w:rPr>
        <w:t xml:space="preserve"> на снагу </w:t>
      </w:r>
      <w:r w:rsidRPr="00C9440C">
        <w:rPr>
          <w:rFonts w:ascii="Arial" w:hAnsi="Arial" w:cs="Arial"/>
          <w:sz w:val="20"/>
          <w:szCs w:val="20"/>
          <w:lang w:val="sr-Cyrl-CS"/>
        </w:rPr>
        <w:t>З</w:t>
      </w:r>
      <w:r w:rsidRPr="00C9440C">
        <w:rPr>
          <w:rFonts w:ascii="Arial" w:hAnsi="Arial" w:cs="Arial"/>
          <w:sz w:val="20"/>
          <w:szCs w:val="20"/>
          <w:lang w:val="sr-Latn-CS"/>
        </w:rPr>
        <w:t>акон о забрани пушења на јавним местима и забран</w:t>
      </w:r>
      <w:r w:rsidRPr="00C9440C">
        <w:rPr>
          <w:rFonts w:ascii="Arial" w:hAnsi="Arial" w:cs="Arial"/>
          <w:sz w:val="20"/>
          <w:szCs w:val="20"/>
          <w:lang w:val="sr-Cyrl-RS"/>
        </w:rPr>
        <w:t>и</w:t>
      </w:r>
      <w:r w:rsidRPr="00C9440C">
        <w:rPr>
          <w:rFonts w:ascii="Arial" w:hAnsi="Arial" w:cs="Arial"/>
          <w:sz w:val="20"/>
          <w:szCs w:val="20"/>
          <w:lang w:val="sr-Latn-CS"/>
        </w:rPr>
        <w:t xml:space="preserve"> продаје дувана малолетницима.</w:t>
      </w:r>
      <w:r w:rsidRPr="00C9440C">
        <w:rPr>
          <w:rFonts w:ascii="Arial" w:hAnsi="Arial" w:cs="Arial"/>
          <w:sz w:val="20"/>
          <w:szCs w:val="20"/>
          <w:lang w:val="sr-Cyrl-CS"/>
        </w:rPr>
        <w:t xml:space="preserve"> </w:t>
      </w:r>
      <w:r w:rsidRPr="00C9440C">
        <w:rPr>
          <w:rFonts w:ascii="Arial" w:hAnsi="Arial" w:cs="Arial"/>
          <w:sz w:val="20"/>
          <w:szCs w:val="20"/>
          <w:lang w:val="sr-Latn-CS"/>
        </w:rPr>
        <w:t xml:space="preserve">Пушење </w:t>
      </w:r>
      <w:r w:rsidRPr="00C9440C">
        <w:rPr>
          <w:rFonts w:ascii="Arial" w:hAnsi="Arial" w:cs="Arial"/>
          <w:sz w:val="20"/>
          <w:szCs w:val="20"/>
          <w:lang w:val="sr-Cyrl-CS"/>
        </w:rPr>
        <w:t xml:space="preserve">је </w:t>
      </w:r>
      <w:r w:rsidRPr="00C9440C">
        <w:rPr>
          <w:rFonts w:ascii="Arial" w:hAnsi="Arial" w:cs="Arial"/>
          <w:sz w:val="20"/>
          <w:szCs w:val="20"/>
          <w:lang w:val="sr-Latn-CS"/>
        </w:rPr>
        <w:t>забрањено у свим затвореним јавним просторијама, осим у посебним зонама предви</w:t>
      </w:r>
      <w:r w:rsidRPr="00C9440C">
        <w:rPr>
          <w:rFonts w:ascii="Arial" w:hAnsi="Arial" w:cs="Arial"/>
          <w:sz w:val="20"/>
          <w:szCs w:val="20"/>
          <w:lang w:val="sr-Cyrl-CS"/>
        </w:rPr>
        <w:t>ђ</w:t>
      </w:r>
      <w:r w:rsidRPr="00C9440C">
        <w:rPr>
          <w:rFonts w:ascii="Arial" w:hAnsi="Arial" w:cs="Arial"/>
          <w:sz w:val="20"/>
          <w:szCs w:val="20"/>
          <w:lang w:val="sr-Latn-CS"/>
        </w:rPr>
        <w:t xml:space="preserve">еним за пушаче у хотелима, ресторанима, психијатријским болницама, старачким домовима и затворима. Непоштовање забране </w:t>
      </w:r>
      <w:r w:rsidRPr="00C9440C">
        <w:rPr>
          <w:rFonts w:ascii="Arial" w:hAnsi="Arial" w:cs="Arial"/>
          <w:sz w:val="20"/>
          <w:szCs w:val="20"/>
          <w:lang w:val="sr-Cyrl-CS"/>
        </w:rPr>
        <w:t xml:space="preserve">за </w:t>
      </w:r>
      <w:r w:rsidRPr="00C9440C">
        <w:rPr>
          <w:rFonts w:ascii="Arial" w:hAnsi="Arial" w:cs="Arial"/>
          <w:sz w:val="20"/>
          <w:szCs w:val="20"/>
          <w:lang w:val="sr-Latn-CS"/>
        </w:rPr>
        <w:t xml:space="preserve">правна лица </w:t>
      </w:r>
      <w:r w:rsidRPr="00C9440C">
        <w:rPr>
          <w:rFonts w:ascii="Arial" w:hAnsi="Arial" w:cs="Arial"/>
          <w:sz w:val="20"/>
          <w:szCs w:val="20"/>
          <w:lang w:val="sr-Cyrl-CS"/>
        </w:rPr>
        <w:t xml:space="preserve">се кажњава новчаном казном </w:t>
      </w:r>
      <w:r w:rsidRPr="00C9440C">
        <w:rPr>
          <w:rFonts w:ascii="Arial" w:hAnsi="Arial" w:cs="Arial"/>
          <w:sz w:val="20"/>
          <w:szCs w:val="20"/>
          <w:lang w:val="sr-Latn-CS"/>
        </w:rPr>
        <w:t xml:space="preserve">од 2.000 до 33.000 евра, док ће </w:t>
      </w:r>
      <w:r w:rsidRPr="00C9440C">
        <w:rPr>
          <w:rFonts w:ascii="Arial" w:hAnsi="Arial" w:cs="Arial"/>
          <w:sz w:val="20"/>
          <w:szCs w:val="20"/>
          <w:lang w:val="sr-Cyrl-CS"/>
        </w:rPr>
        <w:t>износом</w:t>
      </w:r>
      <w:r w:rsidRPr="00C9440C">
        <w:rPr>
          <w:rFonts w:ascii="Arial" w:hAnsi="Arial" w:cs="Arial"/>
          <w:sz w:val="20"/>
          <w:szCs w:val="20"/>
          <w:lang w:val="sr-Latn-CS"/>
        </w:rPr>
        <w:t xml:space="preserve"> од 125 евра бити кажњ</w:t>
      </w:r>
      <w:r w:rsidRPr="00C9440C">
        <w:rPr>
          <w:rFonts w:ascii="Arial" w:hAnsi="Arial" w:cs="Arial"/>
          <w:sz w:val="20"/>
          <w:szCs w:val="20"/>
          <w:lang w:val="sr-Cyrl-RS"/>
        </w:rPr>
        <w:t>е</w:t>
      </w:r>
      <w:r w:rsidRPr="00C9440C">
        <w:rPr>
          <w:rFonts w:ascii="Arial" w:hAnsi="Arial" w:cs="Arial"/>
          <w:sz w:val="20"/>
          <w:szCs w:val="20"/>
          <w:lang w:val="sr-Latn-CS"/>
        </w:rPr>
        <w:t xml:space="preserve">ни појединци ухваћени у кршењу закона. </w:t>
      </w:r>
      <w:r w:rsidRPr="00C9440C">
        <w:rPr>
          <w:rFonts w:ascii="Arial" w:hAnsi="Arial" w:cs="Arial"/>
          <w:bCs/>
          <w:sz w:val="20"/>
          <w:szCs w:val="20"/>
          <w:lang w:val="sr-Cyrl-CS"/>
        </w:rPr>
        <w:t xml:space="preserve">Законом је </w:t>
      </w:r>
      <w:r w:rsidRPr="00C9440C">
        <w:rPr>
          <w:rFonts w:ascii="Arial" w:hAnsi="Arial" w:cs="Arial"/>
          <w:bCs/>
          <w:sz w:val="20"/>
          <w:szCs w:val="20"/>
          <w:lang w:val="sr-Latn-CS"/>
        </w:rPr>
        <w:t>забрањена продаја дуванских производа</w:t>
      </w:r>
      <w:r w:rsidRPr="00C9440C">
        <w:rPr>
          <w:rFonts w:ascii="Arial" w:hAnsi="Arial" w:cs="Arial"/>
          <w:b/>
          <w:sz w:val="20"/>
          <w:szCs w:val="20"/>
          <w:lang w:val="sr-Latn-CS"/>
        </w:rPr>
        <w:t xml:space="preserve"> </w:t>
      </w:r>
      <w:r w:rsidRPr="00C9440C">
        <w:rPr>
          <w:rFonts w:ascii="Arial" w:hAnsi="Arial" w:cs="Arial"/>
          <w:sz w:val="20"/>
          <w:szCs w:val="20"/>
          <w:lang w:val="sr-Latn-CS"/>
        </w:rPr>
        <w:t>особама мла</w:t>
      </w:r>
      <w:r w:rsidRPr="00C9440C">
        <w:rPr>
          <w:rFonts w:ascii="Arial" w:hAnsi="Arial" w:cs="Arial"/>
          <w:sz w:val="20"/>
          <w:szCs w:val="20"/>
          <w:lang w:val="sr-Cyrl-CS"/>
        </w:rPr>
        <w:t>ђ</w:t>
      </w:r>
      <w:r w:rsidRPr="00C9440C">
        <w:rPr>
          <w:rFonts w:ascii="Arial" w:hAnsi="Arial" w:cs="Arial"/>
          <w:sz w:val="20"/>
          <w:szCs w:val="20"/>
          <w:lang w:val="sr-Latn-CS"/>
        </w:rPr>
        <w:t xml:space="preserve">им од 18 година. До </w:t>
      </w:r>
      <w:r w:rsidRPr="00C9440C">
        <w:rPr>
          <w:rFonts w:ascii="Arial" w:hAnsi="Arial" w:cs="Arial"/>
          <w:sz w:val="20"/>
          <w:szCs w:val="20"/>
          <w:lang w:val="sr-Cyrl-CS"/>
        </w:rPr>
        <w:t>доношења више поменутог закона,</w:t>
      </w:r>
      <w:r w:rsidRPr="00C9440C">
        <w:rPr>
          <w:rFonts w:ascii="Arial" w:hAnsi="Arial" w:cs="Arial"/>
          <w:sz w:val="20"/>
          <w:szCs w:val="20"/>
          <w:lang w:val="sr-Latn-CS"/>
        </w:rPr>
        <w:t xml:space="preserve"> продаја дувана </w:t>
      </w:r>
      <w:r w:rsidRPr="00C9440C">
        <w:rPr>
          <w:rFonts w:ascii="Arial" w:hAnsi="Arial" w:cs="Arial"/>
          <w:sz w:val="20"/>
          <w:szCs w:val="20"/>
          <w:lang w:val="sr-Cyrl-RS"/>
        </w:rPr>
        <w:t>је била забрањена лици</w:t>
      </w:r>
      <w:r w:rsidRPr="00C9440C">
        <w:rPr>
          <w:rFonts w:ascii="Arial" w:hAnsi="Arial" w:cs="Arial"/>
          <w:sz w:val="20"/>
          <w:szCs w:val="20"/>
          <w:lang w:val="sr-Latn-CS"/>
        </w:rPr>
        <w:t>ма мла</w:t>
      </w:r>
      <w:r w:rsidRPr="00C9440C">
        <w:rPr>
          <w:rFonts w:ascii="Arial" w:hAnsi="Arial" w:cs="Arial"/>
          <w:sz w:val="20"/>
          <w:szCs w:val="20"/>
          <w:lang w:val="sr-Cyrl-CS"/>
        </w:rPr>
        <w:t>ђ</w:t>
      </w:r>
      <w:r w:rsidRPr="00C9440C">
        <w:rPr>
          <w:rFonts w:ascii="Arial" w:hAnsi="Arial" w:cs="Arial"/>
          <w:sz w:val="20"/>
          <w:szCs w:val="20"/>
          <w:lang w:val="sr-Latn-CS"/>
        </w:rPr>
        <w:t>им од 15 година.</w:t>
      </w:r>
    </w:p>
    <w:p w:rsidR="00C9440C" w:rsidRPr="00C9440C" w:rsidRDefault="00C9440C" w:rsidP="00C9440C">
      <w:pPr>
        <w:spacing w:before="100" w:beforeAutospacing="1" w:after="100" w:afterAutospacing="1" w:line="360" w:lineRule="auto"/>
        <w:jc w:val="both"/>
        <w:rPr>
          <w:rFonts w:ascii="Arial" w:eastAsia="Times New Roman" w:hAnsi="Arial" w:cs="Arial"/>
          <w:color w:val="626060"/>
          <w:sz w:val="20"/>
          <w:szCs w:val="20"/>
          <w:lang w:val="sr-Cyrl-CS"/>
        </w:rPr>
      </w:pPr>
      <w:r w:rsidRPr="00C9440C">
        <w:rPr>
          <w:rFonts w:ascii="Arial" w:eastAsia="Times New Roman" w:hAnsi="Arial" w:cs="Arial"/>
          <w:sz w:val="20"/>
          <w:szCs w:val="20"/>
          <w:lang w:val="sr-Cyrl-CS"/>
        </w:rPr>
        <w:t>Министарство за рад, децу, социјална питања и равноправност (</w:t>
      </w:r>
      <w:hyperlink r:id="rId10" w:tooltip="Opens internal link in current window" w:history="1">
        <w:r w:rsidRPr="00C9440C">
          <w:rPr>
            <w:rFonts w:ascii="Arial" w:eastAsia="Times New Roman" w:hAnsi="Arial" w:cs="Arial"/>
            <w:bCs/>
            <w:i/>
            <w:sz w:val="20"/>
            <w:szCs w:val="20"/>
            <w:lang w:val="sr-Latn-CS"/>
          </w:rPr>
          <w:t>Ministrstvo za delo, družino, socialne zadeve in enake možnosti</w:t>
        </w:r>
      </w:hyperlink>
      <w:r w:rsidRPr="00C9440C">
        <w:rPr>
          <w:rFonts w:ascii="Arial" w:eastAsia="Times New Roman" w:hAnsi="Arial" w:cs="Arial"/>
          <w:bCs/>
          <w:i/>
          <w:sz w:val="20"/>
          <w:szCs w:val="20"/>
          <w:lang w:val="sr-Cyrl-CS"/>
        </w:rPr>
        <w:t>)</w:t>
      </w:r>
      <w:r w:rsidRPr="00C9440C">
        <w:rPr>
          <w:rFonts w:ascii="Arial" w:eastAsia="Times New Roman" w:hAnsi="Arial" w:cs="Arial"/>
          <w:b/>
          <w:bCs/>
          <w:i/>
          <w:color w:val="626060"/>
          <w:sz w:val="20"/>
          <w:szCs w:val="20"/>
          <w:lang w:val="sr-Cyrl-CS"/>
        </w:rPr>
        <w:t xml:space="preserve"> </w:t>
      </w:r>
      <w:r w:rsidRPr="00C9440C">
        <w:rPr>
          <w:rFonts w:ascii="Arial" w:eastAsia="Times New Roman" w:hAnsi="Arial" w:cs="Arial"/>
          <w:sz w:val="20"/>
          <w:szCs w:val="20"/>
          <w:lang w:val="sr-Cyrl-CS"/>
        </w:rPr>
        <w:t>донело је Национални програм за децу и младе за период 2006-2016. године.</w:t>
      </w:r>
      <w:r w:rsidRPr="00C9440C">
        <w:rPr>
          <w:rFonts w:ascii="Arial" w:eastAsia="Times New Roman" w:hAnsi="Arial" w:cs="Arial"/>
          <w:sz w:val="20"/>
          <w:szCs w:val="20"/>
          <w:vertAlign w:val="superscript"/>
          <w:lang w:val="sr-Cyrl-CS"/>
        </w:rPr>
        <w:footnoteReference w:id="15"/>
      </w:r>
      <w:r w:rsidRPr="00C9440C">
        <w:rPr>
          <w:rFonts w:ascii="Arial" w:eastAsia="Times New Roman" w:hAnsi="Arial" w:cs="Arial"/>
          <w:sz w:val="20"/>
          <w:szCs w:val="20"/>
          <w:lang w:val="sr-Cyrl-CS"/>
        </w:rPr>
        <w:t xml:space="preserve"> Национални програм садржи опште одредбе у  којима се позива на међународне изворе права из ове области  (</w:t>
      </w:r>
      <w:r w:rsidRPr="00C9440C">
        <w:rPr>
          <w:rFonts w:ascii="Arial" w:eastAsia="Times New Roman" w:hAnsi="Arial" w:cs="Arial"/>
          <w:i/>
          <w:sz w:val="20"/>
          <w:szCs w:val="20"/>
          <w:lang w:val="sr-Cyrl-RS"/>
        </w:rPr>
        <w:t>Универзална декларација о људским правима, Конвенција о дечјим правима</w:t>
      </w:r>
      <w:r w:rsidRPr="00C9440C">
        <w:rPr>
          <w:rFonts w:ascii="Arial" w:eastAsia="Times New Roman" w:hAnsi="Arial" w:cs="Arial"/>
          <w:i/>
          <w:sz w:val="20"/>
          <w:szCs w:val="20"/>
          <w:lang w:val="sr-Latn-RS"/>
        </w:rPr>
        <w:t>)</w:t>
      </w:r>
      <w:r w:rsidRPr="00C9440C">
        <w:rPr>
          <w:rFonts w:ascii="Arial" w:eastAsia="Times New Roman" w:hAnsi="Arial" w:cs="Arial"/>
          <w:sz w:val="20"/>
          <w:szCs w:val="20"/>
          <w:lang w:val="sr-Cyrl-CS"/>
        </w:rPr>
        <w:t xml:space="preserve">. Национални план се односи на узраст деце од 15 до 19 година.  Програм регулише укупно 10 области и то: здравствену заштиту, породичне односе, образовање, социјално старање, посебну социјалну бригу, заштиту од насиља, заштиту од илегалних дрога, слободно време, </w:t>
      </w:r>
      <w:r w:rsidRPr="00C9440C">
        <w:rPr>
          <w:rFonts w:ascii="Arial" w:eastAsia="Times New Roman" w:hAnsi="Arial" w:cs="Arial"/>
          <w:sz w:val="20"/>
          <w:szCs w:val="20"/>
          <w:lang w:val="sr-Cyrl-CS"/>
        </w:rPr>
        <w:lastRenderedPageBreak/>
        <w:t>културну и просторну политику. Програм садржи и два додатка који садрже ставове о крајњем утицају и анализи овог програма. За сваку од 10 области прецизно су наведени циљеви и стратегија. Министарство  за образовање, науку и спорт (</w:t>
      </w:r>
      <w:hyperlink r:id="rId11" w:tooltip="Opens internal link in current window" w:history="1">
        <w:r w:rsidRPr="00C9440C">
          <w:rPr>
            <w:rFonts w:ascii="Arial" w:eastAsia="Times New Roman" w:hAnsi="Arial" w:cs="Arial"/>
            <w:bCs/>
            <w:i/>
            <w:sz w:val="20"/>
            <w:szCs w:val="20"/>
            <w:lang w:val="sr-Latn-CS"/>
          </w:rPr>
          <w:t>Ministrstvo za izobraževanje, znanost in šport</w:t>
        </w:r>
      </w:hyperlink>
      <w:r w:rsidRPr="00C9440C">
        <w:rPr>
          <w:rFonts w:ascii="Arial" w:eastAsia="Times New Roman" w:hAnsi="Arial" w:cs="Arial"/>
          <w:i/>
          <w:sz w:val="20"/>
          <w:szCs w:val="20"/>
          <w:lang w:val="sr-Latn-CS"/>
        </w:rPr>
        <w:t>)</w:t>
      </w:r>
      <w:r w:rsidRPr="00C9440C">
        <w:rPr>
          <w:rFonts w:ascii="Arial" w:eastAsia="Times New Roman" w:hAnsi="Arial" w:cs="Arial"/>
          <w:sz w:val="20"/>
          <w:szCs w:val="20"/>
          <w:lang w:val="sr-Cyrl-CS"/>
        </w:rPr>
        <w:t xml:space="preserve"> има Канцеларију за младе са циљем да надгледа ситуацију везану за младе и да примењује мере које су везане за необавезно образовање, слободно време и учешће младих у друштву. </w:t>
      </w:r>
    </w:p>
    <w:p w:rsidR="00C9440C" w:rsidRPr="00C9440C" w:rsidRDefault="00C9440C" w:rsidP="00C94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Cyrl-CS"/>
        </w:rPr>
        <w:t xml:space="preserve">На основу </w:t>
      </w:r>
      <w:r w:rsidRPr="00C9440C">
        <w:rPr>
          <w:rFonts w:ascii="Arial" w:hAnsi="Arial" w:cs="Arial"/>
          <w:color w:val="222222"/>
          <w:sz w:val="20"/>
          <w:szCs w:val="20"/>
          <w:lang w:val="sr-Latn-RS"/>
        </w:rPr>
        <w:t>резултата и</w:t>
      </w:r>
      <w:r w:rsidRPr="00C9440C">
        <w:rPr>
          <w:rFonts w:ascii="Arial" w:hAnsi="Arial" w:cs="Arial"/>
          <w:color w:val="222222"/>
          <w:sz w:val="20"/>
          <w:szCs w:val="20"/>
          <w:lang w:val="sr-Cyrl-CS"/>
        </w:rPr>
        <w:t>страживања</w:t>
      </w:r>
      <w:r w:rsidRPr="00C9440C">
        <w:rPr>
          <w:rFonts w:ascii="Arial" w:hAnsi="Arial" w:cs="Arial"/>
          <w:color w:val="222222"/>
          <w:sz w:val="20"/>
          <w:szCs w:val="20"/>
          <w:vertAlign w:val="superscript"/>
          <w:lang w:val="sr-Cyrl-CS"/>
        </w:rPr>
        <w:footnoteReference w:id="16"/>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показ</w:t>
      </w:r>
      <w:r w:rsidRPr="00C9440C">
        <w:rPr>
          <w:rFonts w:ascii="Arial" w:hAnsi="Arial" w:cs="Arial"/>
          <w:color w:val="222222"/>
          <w:sz w:val="20"/>
          <w:szCs w:val="20"/>
          <w:lang w:val="sr-Cyrl-CS"/>
        </w:rPr>
        <w:t>ано је</w:t>
      </w:r>
      <w:r w:rsidRPr="00C9440C">
        <w:rPr>
          <w:rFonts w:ascii="Arial" w:hAnsi="Arial" w:cs="Arial"/>
          <w:color w:val="222222"/>
          <w:sz w:val="20"/>
          <w:szCs w:val="20"/>
          <w:lang w:val="sr-Latn-RS"/>
        </w:rPr>
        <w:t xml:space="preserve"> да проценат младих који покушавају, а затим наставе да узима</w:t>
      </w:r>
      <w:r w:rsidRPr="00C9440C">
        <w:rPr>
          <w:rFonts w:ascii="Arial" w:hAnsi="Arial" w:cs="Arial"/>
          <w:color w:val="222222"/>
          <w:sz w:val="20"/>
          <w:szCs w:val="20"/>
          <w:lang w:val="sr-Cyrl-CS"/>
        </w:rPr>
        <w:t>ју</w:t>
      </w:r>
      <w:r w:rsidRPr="00C9440C">
        <w:rPr>
          <w:rFonts w:ascii="Arial" w:hAnsi="Arial" w:cs="Arial"/>
          <w:color w:val="222222"/>
          <w:sz w:val="20"/>
          <w:szCs w:val="20"/>
          <w:lang w:val="sr-Latn-RS"/>
        </w:rPr>
        <w:t xml:space="preserve"> разне лекове</w:t>
      </w:r>
      <w:r w:rsidRPr="00C9440C">
        <w:rPr>
          <w:rFonts w:ascii="Arial" w:hAnsi="Arial" w:cs="Arial"/>
          <w:color w:val="222222"/>
          <w:sz w:val="20"/>
          <w:szCs w:val="20"/>
          <w:lang w:val="sr-Cyrl-CS"/>
        </w:rPr>
        <w:t xml:space="preserve"> и опијате</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расте</w:t>
      </w:r>
      <w:r w:rsidRPr="00C9440C">
        <w:rPr>
          <w:rFonts w:ascii="Arial" w:hAnsi="Arial" w:cs="Arial"/>
          <w:color w:val="222222"/>
          <w:sz w:val="20"/>
          <w:szCs w:val="20"/>
          <w:lang w:val="sr-Latn-RS"/>
        </w:rPr>
        <w:t>. Најраширеније су</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конзумирање алкохола и цигарета. Проценат оних који су п</w:t>
      </w:r>
      <w:r w:rsidRPr="00C9440C">
        <w:rPr>
          <w:rFonts w:ascii="Arial" w:hAnsi="Arial" w:cs="Arial"/>
          <w:color w:val="222222"/>
          <w:sz w:val="20"/>
          <w:szCs w:val="20"/>
          <w:lang w:val="sr-Cyrl-CS"/>
        </w:rPr>
        <w:t>оп</w:t>
      </w:r>
      <w:r w:rsidRPr="00C9440C">
        <w:rPr>
          <w:rFonts w:ascii="Arial" w:hAnsi="Arial" w:cs="Arial"/>
          <w:color w:val="222222"/>
          <w:sz w:val="20"/>
          <w:szCs w:val="20"/>
          <w:lang w:val="sr-Latn-RS"/>
        </w:rPr>
        <w:t>или прв</w:t>
      </w:r>
      <w:r w:rsidRPr="00C9440C">
        <w:rPr>
          <w:rFonts w:ascii="Arial" w:hAnsi="Arial" w:cs="Arial"/>
          <w:color w:val="222222"/>
          <w:sz w:val="20"/>
          <w:szCs w:val="20"/>
          <w:lang w:val="sr-Cyrl-CS"/>
        </w:rPr>
        <w:t>о</w:t>
      </w:r>
      <w:r w:rsidRPr="00C9440C">
        <w:rPr>
          <w:rFonts w:ascii="Arial" w:hAnsi="Arial" w:cs="Arial"/>
          <w:color w:val="222222"/>
          <w:sz w:val="20"/>
          <w:szCs w:val="20"/>
          <w:lang w:val="sr-Latn-RS"/>
        </w:rPr>
        <w:t xml:space="preserve"> алкохолно пиће или </w:t>
      </w:r>
      <w:r w:rsidRPr="00C9440C">
        <w:rPr>
          <w:rFonts w:ascii="Arial" w:hAnsi="Arial" w:cs="Arial"/>
          <w:color w:val="222222"/>
          <w:sz w:val="20"/>
          <w:szCs w:val="20"/>
          <w:lang w:val="sr-Cyrl-CS"/>
        </w:rPr>
        <w:t>запалили</w:t>
      </w:r>
      <w:r w:rsidRPr="00C9440C">
        <w:rPr>
          <w:rFonts w:ascii="Arial" w:hAnsi="Arial" w:cs="Arial"/>
          <w:color w:val="222222"/>
          <w:sz w:val="20"/>
          <w:szCs w:val="20"/>
          <w:lang w:val="sr-Latn-RS"/>
        </w:rPr>
        <w:t xml:space="preserve"> прву цигарету </w:t>
      </w:r>
      <w:r w:rsidRPr="00C9440C">
        <w:rPr>
          <w:rFonts w:ascii="Arial" w:hAnsi="Arial" w:cs="Arial"/>
          <w:color w:val="222222"/>
          <w:sz w:val="20"/>
          <w:szCs w:val="20"/>
          <w:lang w:val="sr-Cyrl-CS"/>
        </w:rPr>
        <w:t xml:space="preserve">до </w:t>
      </w:r>
      <w:r w:rsidRPr="00C9440C">
        <w:rPr>
          <w:rFonts w:ascii="Arial" w:hAnsi="Arial" w:cs="Arial"/>
          <w:color w:val="222222"/>
          <w:sz w:val="20"/>
          <w:szCs w:val="20"/>
          <w:lang w:val="sr-Latn-RS"/>
        </w:rPr>
        <w:t>11</w:t>
      </w:r>
      <w:r w:rsidRPr="00C9440C">
        <w:rPr>
          <w:rFonts w:ascii="Arial" w:hAnsi="Arial" w:cs="Arial"/>
          <w:color w:val="222222"/>
          <w:sz w:val="20"/>
          <w:szCs w:val="20"/>
          <w:lang w:val="sr-Cyrl-CS"/>
        </w:rPr>
        <w:t xml:space="preserve"> година </w:t>
      </w:r>
      <w:r w:rsidRPr="00C9440C">
        <w:rPr>
          <w:rFonts w:ascii="Arial" w:hAnsi="Arial" w:cs="Arial"/>
          <w:color w:val="222222"/>
          <w:sz w:val="20"/>
          <w:szCs w:val="20"/>
          <w:lang w:val="sr-Latn-RS"/>
        </w:rPr>
        <w:t xml:space="preserve">или испод </w:t>
      </w:r>
      <w:r w:rsidRPr="00C9440C">
        <w:rPr>
          <w:rFonts w:ascii="Arial" w:hAnsi="Arial" w:cs="Arial"/>
          <w:color w:val="222222"/>
          <w:sz w:val="20"/>
          <w:szCs w:val="20"/>
          <w:lang w:val="sr-Cyrl-CS"/>
        </w:rPr>
        <w:t xml:space="preserve">је, </w:t>
      </w:r>
      <w:r w:rsidRPr="00C9440C">
        <w:rPr>
          <w:rFonts w:ascii="Arial" w:hAnsi="Arial" w:cs="Arial"/>
          <w:color w:val="222222"/>
          <w:sz w:val="20"/>
          <w:szCs w:val="20"/>
          <w:lang w:val="sr-Latn-RS"/>
        </w:rPr>
        <w:t>такође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повећан. Забрињавајуће је да </w:t>
      </w:r>
      <w:r w:rsidRPr="00C9440C">
        <w:rPr>
          <w:rFonts w:ascii="Arial" w:hAnsi="Arial" w:cs="Arial"/>
          <w:color w:val="222222"/>
          <w:sz w:val="20"/>
          <w:szCs w:val="20"/>
          <w:lang w:val="sr-Cyrl-CS"/>
        </w:rPr>
        <w:t>с</w:t>
      </w:r>
      <w:r w:rsidRPr="00C9440C">
        <w:rPr>
          <w:rFonts w:ascii="Arial" w:hAnsi="Arial" w:cs="Arial"/>
          <w:color w:val="222222"/>
          <w:sz w:val="20"/>
          <w:szCs w:val="20"/>
          <w:lang w:val="sr-Latn-RS"/>
        </w:rPr>
        <w:t>е проценат ученика који пуше марихуану знатно повећао.</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Разне врсте превентивних програма и програма лечења и социјалне рехабилитације зависника наркомана омогућ</w:t>
      </w:r>
      <w:r w:rsidRPr="00C9440C">
        <w:rPr>
          <w:rFonts w:ascii="Arial" w:hAnsi="Arial" w:cs="Arial"/>
          <w:color w:val="222222"/>
          <w:sz w:val="20"/>
          <w:szCs w:val="20"/>
          <w:lang w:val="sr-Cyrl-CS"/>
        </w:rPr>
        <w:t>ава</w:t>
      </w:r>
      <w:r w:rsidRPr="00C9440C">
        <w:rPr>
          <w:rFonts w:ascii="Arial" w:hAnsi="Arial" w:cs="Arial"/>
          <w:color w:val="222222"/>
          <w:sz w:val="20"/>
          <w:szCs w:val="20"/>
          <w:lang w:val="sr-Latn-RS"/>
        </w:rPr>
        <w:t xml:space="preserve"> да потраже помоћ у здравственим установама (мрежа центара за превенцију болести зависности, клинике </w:t>
      </w:r>
      <w:r w:rsidRPr="00C9440C">
        <w:rPr>
          <w:rFonts w:ascii="Arial" w:hAnsi="Arial" w:cs="Arial"/>
          <w:color w:val="222222"/>
          <w:sz w:val="20"/>
          <w:szCs w:val="20"/>
          <w:lang w:val="sr-Cyrl-CS"/>
        </w:rPr>
        <w:t xml:space="preserve">за </w:t>
      </w:r>
      <w:r w:rsidRPr="00C9440C">
        <w:rPr>
          <w:rFonts w:ascii="Arial" w:hAnsi="Arial" w:cs="Arial"/>
          <w:color w:val="222222"/>
          <w:sz w:val="20"/>
          <w:szCs w:val="20"/>
          <w:lang w:val="sr-Latn-RS"/>
        </w:rPr>
        <w:t>психијатријск</w:t>
      </w:r>
      <w:r w:rsidRPr="00C9440C">
        <w:rPr>
          <w:rFonts w:ascii="Arial" w:hAnsi="Arial" w:cs="Arial"/>
          <w:color w:val="222222"/>
          <w:sz w:val="20"/>
          <w:szCs w:val="20"/>
          <w:lang w:val="sr-Cyrl-CS"/>
        </w:rPr>
        <w:t>и надзор</w:t>
      </w:r>
      <w:r w:rsidRPr="00C9440C">
        <w:rPr>
          <w:rFonts w:ascii="Arial" w:hAnsi="Arial" w:cs="Arial"/>
          <w:color w:val="222222"/>
          <w:sz w:val="20"/>
          <w:szCs w:val="20"/>
          <w:lang w:val="sr-Latn-RS"/>
        </w:rPr>
        <w:t xml:space="preserve">, психијатријске болнице - програм детоксикације и друге институције) </w:t>
      </w:r>
      <w:r w:rsidRPr="00C9440C">
        <w:rPr>
          <w:rFonts w:ascii="Arial" w:hAnsi="Arial" w:cs="Arial"/>
          <w:color w:val="222222"/>
          <w:sz w:val="20"/>
          <w:szCs w:val="20"/>
          <w:lang w:val="sr-Cyrl-CS"/>
        </w:rPr>
        <w:t xml:space="preserve"> као </w:t>
      </w:r>
      <w:r w:rsidRPr="00C9440C">
        <w:rPr>
          <w:rFonts w:ascii="Arial" w:hAnsi="Arial" w:cs="Arial"/>
          <w:color w:val="222222"/>
          <w:sz w:val="20"/>
          <w:szCs w:val="20"/>
          <w:lang w:val="sr-Latn-RS"/>
        </w:rPr>
        <w:t>и у другим облицима лечења (социјалне службе</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НВО, итд</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 xml:space="preserve">Према проценама Института за заштиту здравља </w:t>
      </w:r>
      <w:r w:rsidRPr="00C9440C">
        <w:rPr>
          <w:rFonts w:ascii="Arial" w:hAnsi="Arial" w:cs="Arial"/>
          <w:color w:val="222222"/>
          <w:sz w:val="20"/>
          <w:szCs w:val="20"/>
          <w:lang w:val="sr-Cyrl-CS"/>
        </w:rPr>
        <w:t>велики број</w:t>
      </w:r>
      <w:r w:rsidRPr="00C9440C">
        <w:rPr>
          <w:rFonts w:ascii="Arial" w:hAnsi="Arial" w:cs="Arial"/>
          <w:color w:val="222222"/>
          <w:sz w:val="20"/>
          <w:szCs w:val="20"/>
          <w:lang w:val="sr-Latn-RS"/>
        </w:rPr>
        <w:t xml:space="preserve"> владин</w:t>
      </w:r>
      <w:r w:rsidRPr="00C9440C">
        <w:rPr>
          <w:rFonts w:ascii="Arial" w:hAnsi="Arial" w:cs="Arial"/>
          <w:color w:val="222222"/>
          <w:sz w:val="20"/>
          <w:szCs w:val="20"/>
          <w:lang w:val="sr-Cyrl-CS"/>
        </w:rPr>
        <w:t>их</w:t>
      </w:r>
      <w:r w:rsidRPr="00C9440C">
        <w:rPr>
          <w:rFonts w:ascii="Arial" w:hAnsi="Arial" w:cs="Arial"/>
          <w:color w:val="222222"/>
          <w:sz w:val="20"/>
          <w:szCs w:val="20"/>
          <w:lang w:val="sr-Latn-RS"/>
        </w:rPr>
        <w:t xml:space="preserve"> и невладин</w:t>
      </w:r>
      <w:r w:rsidRPr="00C9440C">
        <w:rPr>
          <w:rFonts w:ascii="Arial" w:hAnsi="Arial" w:cs="Arial"/>
          <w:color w:val="222222"/>
          <w:sz w:val="20"/>
          <w:szCs w:val="20"/>
          <w:lang w:val="sr-Cyrl-CS"/>
        </w:rPr>
        <w:t xml:space="preserve">их </w:t>
      </w:r>
      <w:r w:rsidRPr="00C9440C">
        <w:rPr>
          <w:rFonts w:ascii="Arial" w:hAnsi="Arial" w:cs="Arial"/>
          <w:color w:val="222222"/>
          <w:sz w:val="20"/>
          <w:szCs w:val="20"/>
          <w:lang w:val="sr-Latn-RS"/>
        </w:rPr>
        <w:t>организациј</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које </w:t>
      </w:r>
      <w:r w:rsidRPr="00C9440C">
        <w:rPr>
          <w:rFonts w:ascii="Arial" w:hAnsi="Arial" w:cs="Arial"/>
          <w:color w:val="222222"/>
          <w:sz w:val="20"/>
          <w:szCs w:val="20"/>
          <w:lang w:val="sr-Latn-RS"/>
        </w:rPr>
        <w:t xml:space="preserve">раде у области здравства и социјалне заштите </w:t>
      </w:r>
      <w:r w:rsidRPr="00C9440C">
        <w:rPr>
          <w:rFonts w:ascii="Arial" w:hAnsi="Arial" w:cs="Arial"/>
          <w:color w:val="222222"/>
          <w:sz w:val="20"/>
          <w:szCs w:val="20"/>
          <w:lang w:val="sr-Cyrl-CS"/>
        </w:rPr>
        <w:t xml:space="preserve">делују у циљу </w:t>
      </w:r>
      <w:r w:rsidRPr="00C9440C">
        <w:rPr>
          <w:rFonts w:ascii="Arial" w:hAnsi="Arial" w:cs="Arial"/>
          <w:color w:val="222222"/>
          <w:sz w:val="20"/>
          <w:szCs w:val="20"/>
          <w:lang w:val="sr-Latn-RS"/>
        </w:rPr>
        <w:t>пружа</w:t>
      </w:r>
      <w:r w:rsidRPr="00C9440C">
        <w:rPr>
          <w:rFonts w:ascii="Arial" w:hAnsi="Arial" w:cs="Arial"/>
          <w:color w:val="222222"/>
          <w:sz w:val="20"/>
          <w:szCs w:val="20"/>
          <w:lang w:val="sr-Cyrl-CS"/>
        </w:rPr>
        <w:t>ња</w:t>
      </w:r>
      <w:r w:rsidRPr="00C9440C">
        <w:rPr>
          <w:rFonts w:ascii="Arial" w:hAnsi="Arial" w:cs="Arial"/>
          <w:color w:val="222222"/>
          <w:sz w:val="20"/>
          <w:szCs w:val="20"/>
          <w:lang w:val="sr-Latn-RS"/>
        </w:rPr>
        <w:t xml:space="preserve"> помоћ</w:t>
      </w:r>
      <w:r w:rsidRPr="00C9440C">
        <w:rPr>
          <w:rFonts w:ascii="Arial" w:hAnsi="Arial" w:cs="Arial"/>
          <w:color w:val="222222"/>
          <w:sz w:val="20"/>
          <w:szCs w:val="20"/>
          <w:lang w:val="sr-Cyrl-CS"/>
        </w:rPr>
        <w:t xml:space="preserve">и </w:t>
      </w:r>
      <w:r w:rsidRPr="00C9440C">
        <w:rPr>
          <w:rFonts w:ascii="Arial" w:hAnsi="Arial" w:cs="Arial"/>
          <w:color w:val="222222"/>
          <w:sz w:val="20"/>
          <w:szCs w:val="20"/>
          <w:lang w:val="sr-Latn-RS"/>
        </w:rPr>
        <w:t>корисницима дроге.</w:t>
      </w:r>
      <w:r w:rsidRPr="00C9440C">
        <w:rPr>
          <w:rFonts w:ascii="Arial" w:hAnsi="Arial" w:cs="Arial"/>
          <w:color w:val="222222"/>
          <w:sz w:val="20"/>
          <w:szCs w:val="20"/>
          <w:vertAlign w:val="superscript"/>
          <w:lang w:val="sr-Latn-RS"/>
        </w:rPr>
        <w:footnoteReference w:id="17"/>
      </w:r>
      <w:r w:rsidRPr="00C9440C">
        <w:rPr>
          <w:rFonts w:ascii="Arial" w:hAnsi="Arial" w:cs="Arial"/>
          <w:color w:val="222222"/>
          <w:sz w:val="20"/>
          <w:szCs w:val="20"/>
          <w:lang w:val="sr-Cyrl-CS"/>
        </w:rPr>
        <w:t xml:space="preserve"> </w:t>
      </w:r>
    </w:p>
    <w:p w:rsidR="00C9440C" w:rsidRPr="00C9440C" w:rsidRDefault="00C9440C" w:rsidP="00C94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Cyrl-CS"/>
        </w:rPr>
      </w:pPr>
      <w:r w:rsidRPr="00C9440C">
        <w:rPr>
          <w:rFonts w:ascii="Arial" w:hAnsi="Arial" w:cs="Arial"/>
          <w:color w:val="222222"/>
          <w:sz w:val="20"/>
          <w:szCs w:val="20"/>
          <w:lang w:val="sr-Latn-RS"/>
        </w:rPr>
        <w:t xml:space="preserve">Институт за заштиту здравља </w:t>
      </w:r>
      <w:r w:rsidRPr="00C9440C">
        <w:rPr>
          <w:rFonts w:ascii="Arial" w:hAnsi="Arial" w:cs="Arial"/>
          <w:color w:val="222222"/>
          <w:sz w:val="20"/>
          <w:szCs w:val="20"/>
          <w:lang w:val="sr-Cyrl-CS"/>
        </w:rPr>
        <w:t>покренуо је</w:t>
      </w:r>
      <w:r w:rsidRPr="00C9440C">
        <w:rPr>
          <w:rFonts w:ascii="Arial" w:hAnsi="Arial" w:cs="Arial"/>
          <w:color w:val="222222"/>
          <w:sz w:val="20"/>
          <w:szCs w:val="20"/>
          <w:lang w:val="sr-Latn-RS"/>
        </w:rPr>
        <w:t xml:space="preserve"> превентивни програм за основне школе </w:t>
      </w:r>
      <w:r w:rsidRPr="00C9440C">
        <w:rPr>
          <w:rFonts w:ascii="Arial" w:hAnsi="Arial" w:cs="Arial"/>
          <w:color w:val="222222"/>
          <w:sz w:val="20"/>
          <w:szCs w:val="20"/>
          <w:lang w:val="sr-Cyrl-RS"/>
        </w:rPr>
        <w:t>под</w:t>
      </w:r>
      <w:r w:rsidRPr="00C9440C">
        <w:rPr>
          <w:rFonts w:ascii="Arial" w:hAnsi="Arial" w:cs="Arial"/>
          <w:color w:val="222222"/>
          <w:sz w:val="20"/>
          <w:szCs w:val="20"/>
          <w:lang w:val="sr-Latn-RS"/>
        </w:rPr>
        <w:t xml:space="preserve"> називом</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w:t>
      </w:r>
      <w:r w:rsidRPr="00C9440C">
        <w:rPr>
          <w:rFonts w:ascii="Arial" w:hAnsi="Arial" w:cs="Arial"/>
          <w:color w:val="222222"/>
          <w:sz w:val="20"/>
          <w:szCs w:val="20"/>
          <w:lang w:val="sr-Cyrl-CS"/>
        </w:rPr>
        <w:t>П</w:t>
      </w:r>
      <w:r w:rsidRPr="00C9440C">
        <w:rPr>
          <w:rFonts w:ascii="Arial" w:hAnsi="Arial" w:cs="Arial"/>
          <w:color w:val="222222"/>
          <w:sz w:val="20"/>
          <w:szCs w:val="20"/>
          <w:lang w:val="sr-Latn-RS"/>
        </w:rPr>
        <w:t xml:space="preserve">одстицати непушачке зоне " </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2000 /01 школске године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Програм </w:t>
      </w:r>
      <w:r w:rsidRPr="00C9440C">
        <w:rPr>
          <w:rFonts w:ascii="Arial" w:hAnsi="Arial" w:cs="Arial"/>
          <w:color w:val="222222"/>
          <w:sz w:val="20"/>
          <w:szCs w:val="20"/>
          <w:lang w:val="sr-Cyrl-CS"/>
        </w:rPr>
        <w:t xml:space="preserve">се односио на обуку </w:t>
      </w:r>
      <w:r w:rsidRPr="00C9440C">
        <w:rPr>
          <w:rFonts w:ascii="Arial" w:hAnsi="Arial" w:cs="Arial"/>
          <w:color w:val="222222"/>
          <w:sz w:val="20"/>
          <w:szCs w:val="20"/>
          <w:lang w:val="sr-Latn-RS"/>
        </w:rPr>
        <w:t xml:space="preserve">за </w:t>
      </w:r>
      <w:r w:rsidRPr="00C9440C">
        <w:rPr>
          <w:rFonts w:ascii="Arial" w:hAnsi="Arial" w:cs="Arial"/>
          <w:color w:val="222222"/>
          <w:sz w:val="20"/>
          <w:szCs w:val="20"/>
          <w:lang w:val="sr-Cyrl-CS"/>
        </w:rPr>
        <w:t>ученике</w:t>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као и </w:t>
      </w:r>
      <w:r w:rsidRPr="00C9440C">
        <w:rPr>
          <w:rFonts w:ascii="Arial" w:hAnsi="Arial" w:cs="Arial"/>
          <w:color w:val="222222"/>
          <w:sz w:val="20"/>
          <w:szCs w:val="20"/>
          <w:lang w:val="sr-Latn-RS"/>
        </w:rPr>
        <w:t>тренинг за наставнике. Друштво за унапређ</w:t>
      </w:r>
      <w:r w:rsidRPr="00C9440C">
        <w:rPr>
          <w:rFonts w:ascii="Arial" w:hAnsi="Arial" w:cs="Arial"/>
          <w:color w:val="222222"/>
          <w:sz w:val="20"/>
          <w:szCs w:val="20"/>
          <w:lang w:val="sr-Cyrl-CS"/>
        </w:rPr>
        <w:t>е</w:t>
      </w:r>
      <w:r w:rsidRPr="00C9440C">
        <w:rPr>
          <w:rFonts w:ascii="Arial" w:hAnsi="Arial" w:cs="Arial"/>
          <w:color w:val="222222"/>
          <w:sz w:val="20"/>
          <w:szCs w:val="20"/>
          <w:lang w:val="sr-Latn-RS"/>
        </w:rPr>
        <w:t xml:space="preserve">ње образовања и здравља </w:t>
      </w:r>
      <w:r w:rsidRPr="00C9440C">
        <w:rPr>
          <w:rFonts w:ascii="Arial" w:hAnsi="Arial" w:cs="Arial"/>
          <w:color w:val="222222"/>
          <w:sz w:val="20"/>
          <w:szCs w:val="20"/>
          <w:lang w:val="sr-Cyrl-CS"/>
        </w:rPr>
        <w:t xml:space="preserve">имало је </w:t>
      </w:r>
      <w:r w:rsidRPr="00C9440C">
        <w:rPr>
          <w:rFonts w:ascii="Arial" w:hAnsi="Arial" w:cs="Arial"/>
          <w:color w:val="222222"/>
          <w:sz w:val="20"/>
          <w:szCs w:val="20"/>
          <w:lang w:val="sr-Latn-RS"/>
        </w:rPr>
        <w:t>програм подршке не - породичног пушења.</w:t>
      </w:r>
    </w:p>
    <w:p w:rsidR="00BD2B1B" w:rsidRPr="00DF20FD" w:rsidRDefault="00C9440C" w:rsidP="00DF2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Latn-RS"/>
        </w:rPr>
      </w:pPr>
      <w:r w:rsidRPr="00C9440C">
        <w:rPr>
          <w:rFonts w:ascii="Arial" w:hAnsi="Arial" w:cs="Arial"/>
          <w:color w:val="222222"/>
          <w:sz w:val="20"/>
          <w:szCs w:val="20"/>
          <w:lang w:val="sr-Cyrl-CS"/>
        </w:rPr>
        <w:t>Д</w:t>
      </w:r>
      <w:r w:rsidRPr="00C9440C">
        <w:rPr>
          <w:rFonts w:ascii="Arial" w:hAnsi="Arial" w:cs="Arial"/>
          <w:color w:val="222222"/>
          <w:sz w:val="20"/>
          <w:szCs w:val="20"/>
          <w:lang w:val="sr-Latn-RS"/>
        </w:rPr>
        <w:t xml:space="preserve">еца / </w:t>
      </w:r>
      <w:r w:rsidRPr="00C9440C">
        <w:rPr>
          <w:rFonts w:ascii="Arial" w:hAnsi="Arial" w:cs="Arial"/>
          <w:color w:val="222222"/>
          <w:sz w:val="20"/>
          <w:szCs w:val="20"/>
          <w:lang w:val="sr-Cyrl-CS"/>
        </w:rPr>
        <w:t>млади могу да се обрате одређеним</w:t>
      </w:r>
      <w:r w:rsidRPr="00C9440C">
        <w:rPr>
          <w:rFonts w:ascii="Arial" w:hAnsi="Arial" w:cs="Arial"/>
          <w:color w:val="222222"/>
          <w:sz w:val="20"/>
          <w:szCs w:val="20"/>
          <w:lang w:val="sr-Latn-RS"/>
        </w:rPr>
        <w:t xml:space="preserve"> институциј</w:t>
      </w:r>
      <w:r w:rsidRPr="00C9440C">
        <w:rPr>
          <w:rFonts w:ascii="Arial" w:hAnsi="Arial" w:cs="Arial"/>
          <w:color w:val="222222"/>
          <w:sz w:val="20"/>
          <w:szCs w:val="20"/>
          <w:lang w:val="sr-Cyrl-CS"/>
        </w:rPr>
        <w:t>ама</w:t>
      </w:r>
      <w:r w:rsidRPr="00C9440C">
        <w:rPr>
          <w:rFonts w:ascii="Arial" w:hAnsi="Arial" w:cs="Arial"/>
          <w:color w:val="222222"/>
          <w:sz w:val="20"/>
          <w:szCs w:val="20"/>
          <w:lang w:val="sr-Latn-RS"/>
        </w:rPr>
        <w:t xml:space="preserve"> ако им је потребна помоћ</w:t>
      </w:r>
      <w:r w:rsidRPr="00C9440C">
        <w:rPr>
          <w:rFonts w:ascii="Arial" w:hAnsi="Arial" w:cs="Arial"/>
          <w:color w:val="222222"/>
          <w:sz w:val="20"/>
          <w:szCs w:val="20"/>
          <w:lang w:val="sr-Cyrl-CS"/>
        </w:rPr>
        <w:t>. Током школовања</w:t>
      </w:r>
      <w:r w:rsidRPr="00C9440C">
        <w:rPr>
          <w:rFonts w:ascii="Arial" w:hAnsi="Arial" w:cs="Arial"/>
          <w:color w:val="222222"/>
          <w:sz w:val="20"/>
          <w:szCs w:val="20"/>
          <w:lang w:val="sr-Latn-RS"/>
        </w:rPr>
        <w:t>, деца могу да траже савет од школског психолога или саветник</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Активности в</w:t>
      </w:r>
      <w:r w:rsidRPr="00C9440C">
        <w:rPr>
          <w:rFonts w:ascii="Arial" w:hAnsi="Arial" w:cs="Arial"/>
          <w:color w:val="222222"/>
          <w:sz w:val="20"/>
          <w:szCs w:val="20"/>
          <w:lang w:val="sr-Cyrl-CS"/>
        </w:rPr>
        <w:t>е</w:t>
      </w:r>
      <w:r w:rsidRPr="00C9440C">
        <w:rPr>
          <w:rFonts w:ascii="Arial" w:hAnsi="Arial" w:cs="Arial"/>
          <w:color w:val="222222"/>
          <w:sz w:val="20"/>
          <w:szCs w:val="20"/>
          <w:lang w:val="sr-Latn-RS"/>
        </w:rPr>
        <w:t xml:space="preserve">зане за социјалну помоћ, односно </w:t>
      </w:r>
      <w:r w:rsidRPr="00C9440C">
        <w:rPr>
          <w:rFonts w:ascii="Arial" w:hAnsi="Arial" w:cs="Arial"/>
          <w:color w:val="222222"/>
          <w:sz w:val="20"/>
          <w:szCs w:val="20"/>
          <w:lang w:val="sr-Cyrl-CS"/>
        </w:rPr>
        <w:t xml:space="preserve">помоћ у </w:t>
      </w:r>
      <w:r w:rsidRPr="00C9440C">
        <w:rPr>
          <w:rFonts w:ascii="Arial" w:hAnsi="Arial" w:cs="Arial"/>
          <w:color w:val="222222"/>
          <w:sz w:val="20"/>
          <w:szCs w:val="20"/>
          <w:lang w:val="sr-Latn-RS"/>
        </w:rPr>
        <w:t>решавању социјалних проблема појединаца, породица и груп</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становништва, покривени су  </w:t>
      </w:r>
      <w:r w:rsidRPr="00C9440C">
        <w:rPr>
          <w:rFonts w:ascii="Arial" w:hAnsi="Arial" w:cs="Arial"/>
          <w:color w:val="222222"/>
          <w:sz w:val="20"/>
          <w:szCs w:val="20"/>
          <w:lang w:val="sr-Cyrl-CS"/>
        </w:rPr>
        <w:t xml:space="preserve">организацијом </w:t>
      </w:r>
      <w:r w:rsidRPr="00C9440C">
        <w:rPr>
          <w:rFonts w:ascii="Arial" w:hAnsi="Arial" w:cs="Arial"/>
          <w:color w:val="222222"/>
          <w:sz w:val="20"/>
          <w:szCs w:val="20"/>
          <w:lang w:val="sr-Latn-RS"/>
        </w:rPr>
        <w:t>социјалн</w:t>
      </w:r>
      <w:r w:rsidRPr="00C9440C">
        <w:rPr>
          <w:rFonts w:ascii="Arial" w:hAnsi="Arial" w:cs="Arial"/>
          <w:color w:val="222222"/>
          <w:sz w:val="20"/>
          <w:szCs w:val="20"/>
          <w:lang w:val="sr-Cyrl-CS"/>
        </w:rPr>
        <w:t xml:space="preserve">е </w:t>
      </w:r>
      <w:r w:rsidRPr="00C9440C">
        <w:rPr>
          <w:rFonts w:ascii="Arial" w:hAnsi="Arial" w:cs="Arial"/>
          <w:color w:val="222222"/>
          <w:sz w:val="20"/>
          <w:szCs w:val="20"/>
          <w:lang w:val="sr-Latn-RS"/>
        </w:rPr>
        <w:t>помоћи</w:t>
      </w:r>
      <w:r w:rsidRPr="00C9440C">
        <w:rPr>
          <w:rFonts w:ascii="Arial" w:hAnsi="Arial" w:cs="Arial"/>
          <w:color w:val="222222"/>
          <w:sz w:val="20"/>
          <w:szCs w:val="20"/>
          <w:vertAlign w:val="superscript"/>
          <w:lang w:val="sr-Latn-RS"/>
        </w:rPr>
        <w:footnoteReference w:id="18"/>
      </w:r>
      <w:r w:rsidRPr="00C9440C">
        <w:rPr>
          <w:rFonts w:ascii="Arial" w:hAnsi="Arial" w:cs="Arial"/>
          <w:color w:val="222222"/>
          <w:sz w:val="20"/>
          <w:szCs w:val="20"/>
          <w:lang w:val="sr-Latn-RS"/>
        </w:rPr>
        <w:t xml:space="preserve"> </w:t>
      </w:r>
      <w:r w:rsidRPr="00C9440C">
        <w:rPr>
          <w:rFonts w:ascii="Arial" w:hAnsi="Arial" w:cs="Arial"/>
          <w:color w:val="222222"/>
          <w:sz w:val="20"/>
          <w:szCs w:val="20"/>
          <w:lang w:val="sr-Cyrl-CS"/>
        </w:rPr>
        <w:t xml:space="preserve">где се дефинишу </w:t>
      </w:r>
      <w:r w:rsidRPr="00C9440C">
        <w:rPr>
          <w:rFonts w:ascii="Arial" w:hAnsi="Arial" w:cs="Arial"/>
          <w:color w:val="222222"/>
          <w:sz w:val="20"/>
          <w:szCs w:val="20"/>
          <w:lang w:val="sr-Latn-RS"/>
        </w:rPr>
        <w:t>савет</w:t>
      </w:r>
      <w:r w:rsidRPr="00C9440C">
        <w:rPr>
          <w:rFonts w:ascii="Arial" w:hAnsi="Arial" w:cs="Arial"/>
          <w:color w:val="222222"/>
          <w:sz w:val="20"/>
          <w:szCs w:val="20"/>
          <w:lang w:val="sr-Cyrl-CS"/>
        </w:rPr>
        <w:t xml:space="preserve">овање и </w:t>
      </w:r>
      <w:r w:rsidRPr="00C9440C">
        <w:rPr>
          <w:rFonts w:ascii="Arial" w:hAnsi="Arial" w:cs="Arial"/>
          <w:color w:val="222222"/>
          <w:sz w:val="20"/>
          <w:szCs w:val="20"/>
          <w:lang w:val="sr-Latn-RS"/>
        </w:rPr>
        <w:t xml:space="preserve">овлашћења </w:t>
      </w:r>
      <w:r w:rsidRPr="00C9440C">
        <w:rPr>
          <w:rFonts w:ascii="Arial" w:hAnsi="Arial" w:cs="Arial"/>
          <w:color w:val="222222"/>
          <w:sz w:val="20"/>
          <w:szCs w:val="20"/>
          <w:lang w:val="sr-Cyrl-CS"/>
        </w:rPr>
        <w:t xml:space="preserve"> </w:t>
      </w:r>
      <w:r w:rsidRPr="00C9440C">
        <w:rPr>
          <w:rFonts w:ascii="Arial" w:hAnsi="Arial" w:cs="Arial"/>
          <w:color w:val="222222"/>
          <w:sz w:val="20"/>
          <w:szCs w:val="20"/>
          <w:lang w:val="sr-Latn-RS"/>
        </w:rPr>
        <w:t>цента</w:t>
      </w:r>
      <w:r w:rsidRPr="00C9440C">
        <w:rPr>
          <w:rFonts w:ascii="Arial" w:hAnsi="Arial" w:cs="Arial"/>
          <w:color w:val="222222"/>
          <w:sz w:val="20"/>
          <w:szCs w:val="20"/>
          <w:lang w:val="sr-Cyrl-CS"/>
        </w:rPr>
        <w:t>ра</w:t>
      </w:r>
      <w:r w:rsidRPr="00C9440C">
        <w:rPr>
          <w:rFonts w:ascii="Arial" w:hAnsi="Arial" w:cs="Arial"/>
          <w:color w:val="222222"/>
          <w:sz w:val="20"/>
          <w:szCs w:val="20"/>
          <w:lang w:val="sr-Latn-RS"/>
        </w:rPr>
        <w:t xml:space="preserve"> за социјални рад, укључујући и професионално саветовање и помоћ у </w:t>
      </w:r>
      <w:r w:rsidRPr="00C9440C">
        <w:rPr>
          <w:rFonts w:ascii="Arial" w:hAnsi="Arial" w:cs="Arial"/>
          <w:color w:val="222222"/>
          <w:sz w:val="20"/>
          <w:szCs w:val="20"/>
          <w:lang w:val="sr-Cyrl-CS"/>
        </w:rPr>
        <w:t>решавању</w:t>
      </w:r>
      <w:r w:rsidRPr="00C9440C">
        <w:rPr>
          <w:rFonts w:ascii="Arial" w:hAnsi="Arial" w:cs="Arial"/>
          <w:color w:val="222222"/>
          <w:sz w:val="20"/>
          <w:szCs w:val="20"/>
          <w:lang w:val="sr-Latn-RS"/>
        </w:rPr>
        <w:t xml:space="preserve"> однос</w:t>
      </w:r>
      <w:r w:rsidRPr="00C9440C">
        <w:rPr>
          <w:rFonts w:ascii="Arial" w:hAnsi="Arial" w:cs="Arial"/>
          <w:color w:val="222222"/>
          <w:sz w:val="20"/>
          <w:szCs w:val="20"/>
          <w:lang w:val="sr-Cyrl-CS"/>
        </w:rPr>
        <w:t>а</w:t>
      </w:r>
      <w:r w:rsidRPr="00C9440C">
        <w:rPr>
          <w:rFonts w:ascii="Arial" w:hAnsi="Arial" w:cs="Arial"/>
          <w:color w:val="222222"/>
          <w:sz w:val="20"/>
          <w:szCs w:val="20"/>
          <w:lang w:val="sr-Latn-RS"/>
        </w:rPr>
        <w:t xml:space="preserve"> између чланова породице, бриг</w:t>
      </w:r>
      <w:r w:rsidRPr="00C9440C">
        <w:rPr>
          <w:rFonts w:ascii="Arial" w:hAnsi="Arial" w:cs="Arial"/>
          <w:color w:val="222222"/>
          <w:sz w:val="20"/>
          <w:szCs w:val="20"/>
          <w:lang w:val="sr-Cyrl-CS"/>
        </w:rPr>
        <w:t>у</w:t>
      </w:r>
      <w:r w:rsidRPr="00C9440C">
        <w:rPr>
          <w:rFonts w:ascii="Arial" w:hAnsi="Arial" w:cs="Arial"/>
          <w:color w:val="222222"/>
          <w:sz w:val="20"/>
          <w:szCs w:val="20"/>
          <w:lang w:val="sr-Latn-RS"/>
        </w:rPr>
        <w:t xml:space="preserve"> о деци и </w:t>
      </w:r>
      <w:r w:rsidRPr="00C9440C">
        <w:rPr>
          <w:rFonts w:ascii="Arial" w:hAnsi="Arial" w:cs="Arial"/>
          <w:color w:val="222222"/>
          <w:sz w:val="20"/>
          <w:szCs w:val="20"/>
          <w:lang w:val="sr-Cyrl-CS"/>
        </w:rPr>
        <w:t>сл</w:t>
      </w:r>
      <w:r w:rsidRPr="00C9440C">
        <w:rPr>
          <w:rFonts w:ascii="Arial" w:hAnsi="Arial" w:cs="Arial"/>
          <w:color w:val="222222"/>
          <w:sz w:val="20"/>
          <w:szCs w:val="20"/>
          <w:lang w:val="sr-Latn-RS"/>
        </w:rPr>
        <w:t>. Конкретно, центри за социјални рад су активн</w:t>
      </w:r>
      <w:r w:rsidRPr="00C9440C">
        <w:rPr>
          <w:rFonts w:ascii="Arial" w:hAnsi="Arial" w:cs="Arial"/>
          <w:color w:val="222222"/>
          <w:sz w:val="20"/>
          <w:szCs w:val="20"/>
          <w:lang w:val="sr-Cyrl-CS"/>
        </w:rPr>
        <w:t>и</w:t>
      </w:r>
      <w:r w:rsidRPr="00C9440C">
        <w:rPr>
          <w:rFonts w:ascii="Arial" w:hAnsi="Arial" w:cs="Arial"/>
          <w:color w:val="222222"/>
          <w:sz w:val="20"/>
          <w:szCs w:val="20"/>
          <w:lang w:val="sr-Latn-RS"/>
        </w:rPr>
        <w:t xml:space="preserve"> у области социјалне превенције, помажу породицама организовањем заједничких акција </w:t>
      </w:r>
      <w:r w:rsidRPr="00C9440C">
        <w:rPr>
          <w:rFonts w:ascii="Arial" w:hAnsi="Arial" w:cs="Arial"/>
          <w:color w:val="222222"/>
          <w:sz w:val="20"/>
          <w:szCs w:val="20"/>
          <w:lang w:val="sr-Cyrl-CS"/>
        </w:rPr>
        <w:t>с</w:t>
      </w:r>
      <w:r w:rsidRPr="00C9440C">
        <w:rPr>
          <w:rFonts w:ascii="Arial" w:hAnsi="Arial" w:cs="Arial"/>
          <w:color w:val="222222"/>
          <w:sz w:val="20"/>
          <w:szCs w:val="20"/>
          <w:lang w:val="sr-Latn-RS"/>
        </w:rPr>
        <w:t>а социјално угроженим групама. Центри за социјални рад</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такође</w:t>
      </w:r>
      <w:r w:rsidRPr="00C9440C">
        <w:rPr>
          <w:rFonts w:ascii="Arial" w:hAnsi="Arial" w:cs="Arial"/>
          <w:color w:val="222222"/>
          <w:sz w:val="20"/>
          <w:szCs w:val="20"/>
          <w:lang w:val="sr-Cyrl-CS"/>
        </w:rPr>
        <w:t>,</w:t>
      </w:r>
      <w:r w:rsidRPr="00C9440C">
        <w:rPr>
          <w:rFonts w:ascii="Arial" w:hAnsi="Arial" w:cs="Arial"/>
          <w:color w:val="222222"/>
          <w:sz w:val="20"/>
          <w:szCs w:val="20"/>
          <w:lang w:val="sr-Latn-RS"/>
        </w:rPr>
        <w:t xml:space="preserve"> мо</w:t>
      </w:r>
      <w:r w:rsidRPr="00C9440C">
        <w:rPr>
          <w:rFonts w:ascii="Arial" w:hAnsi="Arial" w:cs="Arial"/>
          <w:color w:val="222222"/>
          <w:sz w:val="20"/>
          <w:szCs w:val="20"/>
          <w:lang w:val="sr-Cyrl-CS"/>
        </w:rPr>
        <w:t>гу</w:t>
      </w:r>
      <w:r w:rsidRPr="00C9440C">
        <w:rPr>
          <w:rFonts w:ascii="Arial" w:hAnsi="Arial" w:cs="Arial"/>
          <w:color w:val="222222"/>
          <w:sz w:val="20"/>
          <w:szCs w:val="20"/>
          <w:lang w:val="sr-Latn-RS"/>
        </w:rPr>
        <w:t xml:space="preserve"> да </w:t>
      </w:r>
      <w:r w:rsidRPr="00C9440C">
        <w:rPr>
          <w:rFonts w:ascii="Arial" w:hAnsi="Arial" w:cs="Arial"/>
          <w:color w:val="222222"/>
          <w:sz w:val="20"/>
          <w:szCs w:val="20"/>
          <w:lang w:val="sr-Cyrl-CS"/>
        </w:rPr>
        <w:t xml:space="preserve">обављају </w:t>
      </w:r>
      <w:r w:rsidRPr="00C9440C">
        <w:rPr>
          <w:rFonts w:ascii="Arial" w:hAnsi="Arial" w:cs="Arial"/>
          <w:color w:val="222222"/>
          <w:sz w:val="20"/>
          <w:szCs w:val="20"/>
          <w:lang w:val="sr-Latn-RS"/>
        </w:rPr>
        <w:t>и друге врсте послова и задатака, неопходн</w:t>
      </w:r>
      <w:r w:rsidRPr="00C9440C">
        <w:rPr>
          <w:rFonts w:ascii="Arial" w:hAnsi="Arial" w:cs="Arial"/>
          <w:color w:val="222222"/>
          <w:sz w:val="20"/>
          <w:szCs w:val="20"/>
          <w:lang w:val="sr-Cyrl-CS"/>
        </w:rPr>
        <w:t>их</w:t>
      </w:r>
      <w:r w:rsidRPr="00C9440C">
        <w:rPr>
          <w:rFonts w:ascii="Arial" w:hAnsi="Arial" w:cs="Arial"/>
          <w:color w:val="222222"/>
          <w:sz w:val="20"/>
          <w:szCs w:val="20"/>
          <w:lang w:val="sr-Latn-RS"/>
        </w:rPr>
        <w:t xml:space="preserve"> за ублажавање социјалних проблема и тешкоћа у појединим срединама. Поред тога, они могу да помогну деци у невољи преко својих стручних радника који </w:t>
      </w:r>
      <w:r w:rsidRPr="00C9440C">
        <w:rPr>
          <w:rFonts w:ascii="Arial" w:hAnsi="Arial" w:cs="Arial"/>
          <w:color w:val="222222"/>
          <w:sz w:val="20"/>
          <w:szCs w:val="20"/>
          <w:lang w:val="sr-Latn-RS"/>
        </w:rPr>
        <w:lastRenderedPageBreak/>
        <w:t xml:space="preserve">делују као саветници у оквиру својих надлежности. Такође, </w:t>
      </w:r>
      <w:r w:rsidRPr="00C9440C">
        <w:rPr>
          <w:rFonts w:ascii="Arial" w:hAnsi="Arial" w:cs="Arial"/>
          <w:color w:val="222222"/>
          <w:sz w:val="20"/>
          <w:szCs w:val="20"/>
          <w:lang w:val="sr-Cyrl-CS"/>
        </w:rPr>
        <w:t xml:space="preserve">у </w:t>
      </w:r>
      <w:r w:rsidRPr="00C9440C">
        <w:rPr>
          <w:rFonts w:ascii="Arial" w:hAnsi="Arial" w:cs="Arial"/>
          <w:color w:val="222222"/>
          <w:sz w:val="20"/>
          <w:szCs w:val="20"/>
          <w:lang w:val="sr-Latn-RS"/>
        </w:rPr>
        <w:t xml:space="preserve">рад у овој области </w:t>
      </w:r>
      <w:r w:rsidRPr="00C9440C">
        <w:rPr>
          <w:rFonts w:ascii="Arial" w:hAnsi="Arial" w:cs="Arial"/>
          <w:color w:val="222222"/>
          <w:sz w:val="20"/>
          <w:szCs w:val="20"/>
          <w:lang w:val="sr-Cyrl-CS"/>
        </w:rPr>
        <w:t xml:space="preserve">укључене су </w:t>
      </w:r>
      <w:r w:rsidRPr="00C9440C">
        <w:rPr>
          <w:rFonts w:ascii="Arial" w:hAnsi="Arial" w:cs="Arial"/>
          <w:color w:val="222222"/>
          <w:sz w:val="20"/>
          <w:szCs w:val="20"/>
          <w:lang w:val="sr-Latn-RS"/>
        </w:rPr>
        <w:t xml:space="preserve">невладине организације које пружају саветодавне и друге </w:t>
      </w:r>
      <w:r w:rsidRPr="00C9440C">
        <w:rPr>
          <w:rFonts w:ascii="Arial" w:hAnsi="Arial" w:cs="Arial"/>
          <w:color w:val="222222"/>
          <w:sz w:val="20"/>
          <w:szCs w:val="20"/>
          <w:lang w:val="sr-Cyrl-CS"/>
        </w:rPr>
        <w:t>услуге</w:t>
      </w:r>
      <w:r w:rsidRPr="00C9440C">
        <w:rPr>
          <w:rFonts w:ascii="Arial" w:hAnsi="Arial" w:cs="Arial"/>
          <w:color w:val="222222"/>
          <w:sz w:val="20"/>
          <w:szCs w:val="20"/>
          <w:lang w:val="sr-Latn-RS"/>
        </w:rPr>
        <w:t xml:space="preserve"> за младе адолесценте. </w:t>
      </w:r>
    </w:p>
    <w:p w:rsidR="00897E9F" w:rsidRDefault="007D5ED1" w:rsidP="00B722BD">
      <w:pPr>
        <w:pStyle w:val="Heading1"/>
        <w:rPr>
          <w:lang w:val="sr-Cyrl-RS"/>
        </w:rPr>
      </w:pPr>
      <w:bookmarkStart w:id="14" w:name="_Toc373332513"/>
      <w:r w:rsidRPr="008B1036">
        <w:rPr>
          <w:lang w:val="sr-Cyrl-RS"/>
        </w:rPr>
        <w:t>УЈЕДИЊЕНО КРАЉЕВСТВО</w:t>
      </w:r>
      <w:bookmarkEnd w:id="14"/>
    </w:p>
    <w:p w:rsidR="00B722BD" w:rsidRPr="00B722BD" w:rsidRDefault="00B722BD" w:rsidP="00B722BD">
      <w:pPr>
        <w:spacing w:line="240" w:lineRule="auto"/>
        <w:rPr>
          <w:rFonts w:ascii="Arial" w:hAnsi="Arial" w:cs="Arial"/>
          <w:b/>
          <w:bCs/>
          <w:color w:val="222222"/>
          <w:sz w:val="20"/>
          <w:szCs w:val="20"/>
          <w:lang w:val="sr-Cyrl-RS"/>
        </w:rPr>
      </w:pPr>
    </w:p>
    <w:p w:rsidR="00B722BD" w:rsidRDefault="00746929" w:rsidP="002F04FA">
      <w:pPr>
        <w:spacing w:line="360" w:lineRule="auto"/>
        <w:jc w:val="both"/>
        <w:rPr>
          <w:rFonts w:ascii="Arial" w:hAnsi="Arial" w:cs="Arial"/>
          <w:color w:val="222222"/>
          <w:sz w:val="20"/>
          <w:szCs w:val="20"/>
          <w:lang w:val="sr-Cyrl-RS"/>
        </w:rPr>
      </w:pPr>
      <w:r w:rsidRPr="002F04FA">
        <w:rPr>
          <w:rFonts w:ascii="Arial" w:hAnsi="Arial" w:cs="Arial"/>
          <w:color w:val="222222"/>
          <w:sz w:val="20"/>
          <w:szCs w:val="20"/>
          <w:lang w:val="sr-Cyrl-RS"/>
        </w:rPr>
        <w:t xml:space="preserve">Принцип који уважава сратегија бриге о малолетницима у Уједињеном Краљевству је да мере заштите треба предузимати у случајевима у којима постоји опасност по здравље и развој малолетника, а уколико те опасности нема, ни посебне мере нису неопходне. </w:t>
      </w:r>
    </w:p>
    <w:p w:rsidR="00746929" w:rsidRPr="002F04FA" w:rsidRDefault="00832672" w:rsidP="002F04FA">
      <w:pPr>
        <w:spacing w:line="360" w:lineRule="auto"/>
        <w:jc w:val="both"/>
        <w:rPr>
          <w:rFonts w:ascii="Arial" w:hAnsi="Arial" w:cs="Arial"/>
          <w:iCs/>
          <w:color w:val="222222"/>
          <w:sz w:val="20"/>
          <w:szCs w:val="20"/>
          <w:lang w:val="sr-Cyrl-RS"/>
        </w:rPr>
      </w:pPr>
      <w:r>
        <w:rPr>
          <w:rFonts w:ascii="Arial" w:hAnsi="Arial" w:cs="Arial"/>
          <w:color w:val="222222"/>
          <w:sz w:val="20"/>
          <w:szCs w:val="20"/>
          <w:lang w:val="sr-Cyrl-RS"/>
        </w:rPr>
        <w:t>Заштита младих од конзумирања алкохол</w:t>
      </w:r>
      <w:r w:rsidR="00B722BD">
        <w:rPr>
          <w:rFonts w:ascii="Arial" w:hAnsi="Arial" w:cs="Arial"/>
          <w:color w:val="222222"/>
          <w:sz w:val="20"/>
          <w:szCs w:val="20"/>
          <w:lang w:val="sr-Cyrl-RS"/>
        </w:rPr>
        <w:t xml:space="preserve">них пића </w:t>
      </w:r>
      <w:r>
        <w:rPr>
          <w:rFonts w:ascii="Arial" w:hAnsi="Arial" w:cs="Arial"/>
          <w:color w:val="222222"/>
          <w:sz w:val="20"/>
          <w:szCs w:val="20"/>
          <w:lang w:val="sr-Cyrl-RS"/>
        </w:rPr>
        <w:t>се спроводи путем одредаба Закона о дозволама који прецизира услове под којим се добијају дозволе за обављање појединих делат</w:t>
      </w:r>
      <w:r w:rsidR="00B722BD">
        <w:rPr>
          <w:rFonts w:ascii="Arial" w:hAnsi="Arial" w:cs="Arial"/>
          <w:color w:val="222222"/>
          <w:sz w:val="20"/>
          <w:szCs w:val="20"/>
          <w:lang w:val="sr-Cyrl-RS"/>
        </w:rPr>
        <w:t>ности</w:t>
      </w:r>
      <w:r>
        <w:rPr>
          <w:rFonts w:ascii="Arial" w:hAnsi="Arial" w:cs="Arial"/>
          <w:color w:val="222222"/>
          <w:sz w:val="20"/>
          <w:szCs w:val="20"/>
          <w:lang w:val="sr-Cyrl-RS"/>
        </w:rPr>
        <w:t xml:space="preserve">. Ниже ће бити наведене одредбе Закона о дозволама Енглеске и Велса. Шкотска и Северана Ирска имају своје посебне прописе који уређују добијање </w:t>
      </w:r>
      <w:r w:rsidR="006C0E9D">
        <w:rPr>
          <w:rFonts w:ascii="Arial" w:hAnsi="Arial" w:cs="Arial"/>
          <w:color w:val="222222"/>
          <w:sz w:val="20"/>
          <w:szCs w:val="20"/>
          <w:lang w:val="sr-Cyrl-RS"/>
        </w:rPr>
        <w:t>дозвола</w:t>
      </w:r>
      <w:r>
        <w:rPr>
          <w:rFonts w:ascii="Arial" w:hAnsi="Arial" w:cs="Arial"/>
          <w:color w:val="222222"/>
          <w:sz w:val="20"/>
          <w:szCs w:val="20"/>
          <w:lang w:val="sr-Cyrl-RS"/>
        </w:rPr>
        <w:t xml:space="preserve"> за обављање појединих делатности</w:t>
      </w:r>
      <w:r w:rsidR="006C0E9D">
        <w:rPr>
          <w:rFonts w:ascii="Arial" w:hAnsi="Arial" w:cs="Arial"/>
          <w:color w:val="222222"/>
          <w:sz w:val="20"/>
          <w:szCs w:val="20"/>
          <w:lang w:val="sr-Cyrl-RS"/>
        </w:rPr>
        <w:t>.</w:t>
      </w:r>
    </w:p>
    <w:p w:rsidR="002F04FA" w:rsidRDefault="007D5ED1" w:rsidP="00897E9F">
      <w:pPr>
        <w:spacing w:line="360" w:lineRule="auto"/>
        <w:jc w:val="both"/>
        <w:rPr>
          <w:rFonts w:ascii="Arial" w:hAnsi="Arial" w:cs="Arial"/>
          <w:sz w:val="20"/>
          <w:szCs w:val="20"/>
          <w:lang w:val="sr-Cyrl-RS"/>
        </w:rPr>
      </w:pPr>
      <w:r w:rsidRPr="00897E9F">
        <w:rPr>
          <w:rFonts w:ascii="Arial" w:hAnsi="Arial" w:cs="Arial"/>
          <w:sz w:val="20"/>
          <w:szCs w:val="20"/>
          <w:lang w:val="sr-Cyrl-RS"/>
        </w:rPr>
        <w:t>У складу са прописима Уједињеног краљевства, лица млађа од 18 година стар</w:t>
      </w:r>
      <w:r w:rsidR="00897E9F">
        <w:rPr>
          <w:rFonts w:ascii="Arial" w:hAnsi="Arial" w:cs="Arial"/>
          <w:sz w:val="20"/>
          <w:szCs w:val="20"/>
          <w:lang w:val="sr-Cyrl-RS"/>
        </w:rPr>
        <w:t>ости сматрају се малолетницима</w:t>
      </w:r>
      <w:r w:rsidRPr="00897E9F">
        <w:rPr>
          <w:rFonts w:ascii="Arial" w:hAnsi="Arial" w:cs="Arial"/>
          <w:sz w:val="20"/>
          <w:szCs w:val="20"/>
          <w:lang w:val="sr-Cyrl-RS"/>
        </w:rPr>
        <w:t xml:space="preserve">. </w:t>
      </w:r>
      <w:r w:rsidR="00B60DD2" w:rsidRPr="00897E9F">
        <w:rPr>
          <w:rStyle w:val="hps"/>
          <w:rFonts w:ascii="Arial" w:hAnsi="Arial" w:cs="Arial"/>
          <w:color w:val="222222"/>
          <w:sz w:val="20"/>
          <w:szCs w:val="20"/>
          <w:lang w:val="sr-Latn-RS"/>
        </w:rPr>
        <w:t>Алкохол</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било које врсте</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може</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да купи</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и</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конзумира</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Cyrl-RS"/>
        </w:rPr>
        <w:t>само лице старије</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од</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18 година</w:t>
      </w:r>
      <w:r w:rsidR="00B60DD2" w:rsidRPr="00897E9F">
        <w:rPr>
          <w:rFonts w:ascii="Arial" w:hAnsi="Arial" w:cs="Arial"/>
          <w:color w:val="222222"/>
          <w:sz w:val="20"/>
          <w:szCs w:val="20"/>
          <w:lang w:val="sr-Latn-RS"/>
        </w:rPr>
        <w:t xml:space="preserve">. </w:t>
      </w:r>
      <w:r w:rsidR="00B60DD2" w:rsidRPr="00897E9F">
        <w:rPr>
          <w:rFonts w:ascii="Arial" w:hAnsi="Arial" w:cs="Arial"/>
          <w:color w:val="222222"/>
          <w:sz w:val="20"/>
          <w:szCs w:val="20"/>
          <w:lang w:val="sr-Cyrl-RS"/>
        </w:rPr>
        <w:t>А</w:t>
      </w:r>
      <w:r w:rsidR="00B60DD2" w:rsidRPr="00897E9F">
        <w:rPr>
          <w:rFonts w:ascii="Arial" w:hAnsi="Arial" w:cs="Arial"/>
          <w:color w:val="222222"/>
          <w:sz w:val="20"/>
          <w:szCs w:val="20"/>
          <w:lang w:val="sr-Latn-RS"/>
        </w:rPr>
        <w:t xml:space="preserve">ко су </w:t>
      </w:r>
      <w:r w:rsidR="00B60DD2" w:rsidRPr="00897E9F">
        <w:rPr>
          <w:rStyle w:val="hps"/>
          <w:rFonts w:ascii="Arial" w:hAnsi="Arial" w:cs="Arial"/>
          <w:color w:val="222222"/>
          <w:sz w:val="20"/>
          <w:szCs w:val="20"/>
          <w:lang w:val="sr-Latn-RS"/>
        </w:rPr>
        <w:t>са својим</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родитељима</w:t>
      </w:r>
      <w:r w:rsidR="00B60DD2" w:rsidRPr="00897E9F">
        <w:rPr>
          <w:rStyle w:val="hps"/>
          <w:rFonts w:ascii="Arial" w:hAnsi="Arial" w:cs="Arial"/>
          <w:color w:val="222222"/>
          <w:sz w:val="20"/>
          <w:szCs w:val="20"/>
          <w:lang w:val="sr-Cyrl-RS"/>
        </w:rPr>
        <w:t>,</w:t>
      </w:r>
      <w:r w:rsidR="00B60DD2" w:rsidRPr="00897E9F">
        <w:rPr>
          <w:rStyle w:val="hps"/>
          <w:rFonts w:ascii="Arial" w:hAnsi="Arial" w:cs="Arial"/>
          <w:color w:val="222222"/>
          <w:sz w:val="20"/>
          <w:szCs w:val="20"/>
          <w:lang w:val="sr-Latn-RS"/>
        </w:rPr>
        <w:t xml:space="preserve"> </w:t>
      </w:r>
      <w:r w:rsidR="00991F88">
        <w:rPr>
          <w:rStyle w:val="hps"/>
          <w:rFonts w:ascii="Arial" w:hAnsi="Arial" w:cs="Arial"/>
          <w:color w:val="222222"/>
          <w:sz w:val="20"/>
          <w:szCs w:val="20"/>
          <w:lang w:val="sr-Cyrl-RS"/>
        </w:rPr>
        <w:t>малолетници</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могу да</w:t>
      </w:r>
      <w:r w:rsidR="00B60DD2" w:rsidRPr="00897E9F">
        <w:rPr>
          <w:rFonts w:ascii="Arial" w:hAnsi="Arial" w:cs="Arial"/>
          <w:color w:val="222222"/>
          <w:sz w:val="20"/>
          <w:szCs w:val="20"/>
          <w:lang w:val="sr-Latn-RS"/>
        </w:rPr>
        <w:t xml:space="preserve"> </w:t>
      </w:r>
      <w:r w:rsidR="00832672">
        <w:rPr>
          <w:rFonts w:ascii="Arial" w:hAnsi="Arial" w:cs="Arial"/>
          <w:color w:val="222222"/>
          <w:sz w:val="20"/>
          <w:szCs w:val="20"/>
          <w:lang w:val="sr-Cyrl-RS"/>
        </w:rPr>
        <w:t xml:space="preserve">уз јело </w:t>
      </w:r>
      <w:r w:rsidR="00897E9F" w:rsidRPr="00897E9F">
        <w:rPr>
          <w:rStyle w:val="hps"/>
          <w:rFonts w:ascii="Arial" w:hAnsi="Arial" w:cs="Arial"/>
          <w:color w:val="222222"/>
          <w:sz w:val="20"/>
          <w:szCs w:val="20"/>
          <w:lang w:val="sr-Latn-RS"/>
        </w:rPr>
        <w:t xml:space="preserve">пију </w:t>
      </w:r>
      <w:r w:rsidR="00897E9F" w:rsidRPr="00897E9F">
        <w:rPr>
          <w:rStyle w:val="hps"/>
          <w:rFonts w:ascii="Arial" w:hAnsi="Arial" w:cs="Arial"/>
          <w:color w:val="222222"/>
          <w:sz w:val="20"/>
          <w:szCs w:val="20"/>
          <w:lang w:val="sr-Cyrl-RS"/>
        </w:rPr>
        <w:t>вино, пиво и нискоалкохолне напитке</w:t>
      </w:r>
      <w:r w:rsidR="00B60DD2" w:rsidRPr="00897E9F">
        <w:rPr>
          <w:rFonts w:ascii="Arial" w:hAnsi="Arial" w:cs="Arial"/>
          <w:color w:val="222222"/>
          <w:sz w:val="20"/>
          <w:szCs w:val="20"/>
          <w:lang w:val="sr-Latn-RS"/>
        </w:rPr>
        <w:t xml:space="preserve"> </w:t>
      </w:r>
      <w:r w:rsidR="00B60DD2" w:rsidRPr="00897E9F">
        <w:rPr>
          <w:rStyle w:val="hps"/>
          <w:rFonts w:ascii="Arial" w:hAnsi="Arial" w:cs="Arial"/>
          <w:color w:val="222222"/>
          <w:sz w:val="20"/>
          <w:szCs w:val="20"/>
          <w:lang w:val="sr-Latn-RS"/>
        </w:rPr>
        <w:t>у</w:t>
      </w:r>
      <w:r w:rsidR="00B60DD2" w:rsidRPr="00897E9F">
        <w:rPr>
          <w:rFonts w:ascii="Arial" w:hAnsi="Arial" w:cs="Arial"/>
          <w:color w:val="222222"/>
          <w:sz w:val="20"/>
          <w:szCs w:val="20"/>
          <w:lang w:val="sr-Latn-RS"/>
        </w:rPr>
        <w:t xml:space="preserve"> </w:t>
      </w:r>
      <w:r w:rsidR="00832672">
        <w:rPr>
          <w:rFonts w:ascii="Arial" w:hAnsi="Arial" w:cs="Arial"/>
          <w:color w:val="222222"/>
          <w:sz w:val="20"/>
          <w:szCs w:val="20"/>
          <w:lang w:val="sr-Cyrl-RS"/>
        </w:rPr>
        <w:t xml:space="preserve">лиценцираним </w:t>
      </w:r>
      <w:r w:rsidR="00B60DD2" w:rsidRPr="00897E9F">
        <w:rPr>
          <w:rStyle w:val="hps"/>
          <w:rFonts w:ascii="Arial" w:hAnsi="Arial" w:cs="Arial"/>
          <w:color w:val="222222"/>
          <w:sz w:val="20"/>
          <w:szCs w:val="20"/>
          <w:lang w:val="sr-Latn-RS"/>
        </w:rPr>
        <w:t>​​</w:t>
      </w:r>
      <w:r w:rsidR="00897E9F" w:rsidRPr="00897E9F">
        <w:rPr>
          <w:rStyle w:val="hps"/>
          <w:rFonts w:ascii="Arial" w:hAnsi="Arial" w:cs="Arial"/>
          <w:color w:val="222222"/>
          <w:sz w:val="20"/>
          <w:szCs w:val="20"/>
          <w:lang w:val="sr-Cyrl-RS"/>
        </w:rPr>
        <w:t>угоститељским објектима</w:t>
      </w:r>
      <w:r w:rsidR="00B60DD2" w:rsidRPr="00897E9F">
        <w:rPr>
          <w:rFonts w:ascii="Arial" w:hAnsi="Arial" w:cs="Arial"/>
          <w:color w:val="222222"/>
          <w:sz w:val="20"/>
          <w:szCs w:val="20"/>
          <w:lang w:val="sr-Latn-RS"/>
        </w:rPr>
        <w:t xml:space="preserve">. </w:t>
      </w:r>
      <w:r w:rsidR="002F04FA" w:rsidRPr="00897E9F">
        <w:rPr>
          <w:rFonts w:ascii="Arial" w:hAnsi="Arial" w:cs="Arial"/>
          <w:color w:val="222222"/>
          <w:sz w:val="20"/>
          <w:szCs w:val="20"/>
          <w:lang w:val="sr-Cyrl-RS"/>
        </w:rPr>
        <w:t>Закон о дозволама (</w:t>
      </w:r>
      <w:r w:rsidR="002F04FA" w:rsidRPr="00897E9F">
        <w:rPr>
          <w:rFonts w:ascii="Arial" w:hAnsi="Arial" w:cs="Arial"/>
          <w:i/>
          <w:sz w:val="20"/>
          <w:szCs w:val="20"/>
          <w:lang w:val="sr-Latn-RS"/>
        </w:rPr>
        <w:t>Licensing</w:t>
      </w:r>
      <w:r w:rsidR="002F04FA" w:rsidRPr="00897E9F">
        <w:rPr>
          <w:rFonts w:ascii="Arial" w:hAnsi="Arial" w:cs="Arial"/>
          <w:i/>
          <w:sz w:val="20"/>
          <w:szCs w:val="20"/>
          <w:lang w:val="sr-Cyrl-RS"/>
        </w:rPr>
        <w:t xml:space="preserve"> </w:t>
      </w:r>
      <w:r w:rsidR="002F04FA" w:rsidRPr="00897E9F">
        <w:rPr>
          <w:rFonts w:ascii="Arial" w:hAnsi="Arial" w:cs="Arial"/>
          <w:i/>
          <w:sz w:val="20"/>
          <w:szCs w:val="20"/>
          <w:lang w:val="sr-Latn-RS"/>
        </w:rPr>
        <w:t>Act</w:t>
      </w:r>
      <w:r w:rsidR="002F04FA" w:rsidRPr="00897E9F">
        <w:rPr>
          <w:rFonts w:ascii="Arial" w:hAnsi="Arial" w:cs="Arial"/>
          <w:i/>
          <w:sz w:val="20"/>
          <w:szCs w:val="20"/>
          <w:lang w:val="sr-Cyrl-RS"/>
        </w:rPr>
        <w:t xml:space="preserve"> 2003) </w:t>
      </w:r>
      <w:r w:rsidR="002F04FA" w:rsidRPr="00897E9F">
        <w:rPr>
          <w:rFonts w:ascii="Arial" w:hAnsi="Arial" w:cs="Arial"/>
          <w:iCs/>
          <w:sz w:val="20"/>
          <w:szCs w:val="20"/>
          <w:lang w:val="sr-Cyrl-RS"/>
        </w:rPr>
        <w:t xml:space="preserve">у члану </w:t>
      </w:r>
      <w:r w:rsidR="002F04FA" w:rsidRPr="00897E9F">
        <w:rPr>
          <w:rStyle w:val="hps"/>
          <w:rFonts w:ascii="Arial" w:hAnsi="Arial" w:cs="Arial"/>
          <w:sz w:val="20"/>
          <w:szCs w:val="20"/>
          <w:lang w:val="sr-Latn-RS"/>
        </w:rPr>
        <w:t xml:space="preserve"> </w:t>
      </w:r>
      <w:r w:rsidR="00DF20FD">
        <w:rPr>
          <w:rFonts w:ascii="Arial" w:hAnsi="Arial" w:cs="Arial"/>
          <w:sz w:val="20"/>
          <w:szCs w:val="20"/>
          <w:lang w:val="sr-Latn-RS"/>
        </w:rPr>
        <w:t>s</w:t>
      </w:r>
      <w:r w:rsidR="002F04FA" w:rsidRPr="00897E9F">
        <w:rPr>
          <w:rFonts w:ascii="Arial" w:hAnsi="Arial" w:cs="Arial"/>
          <w:sz w:val="20"/>
          <w:szCs w:val="20"/>
          <w:lang w:val="sr-Latn-RS"/>
        </w:rPr>
        <w:t xml:space="preserve">145 </w:t>
      </w:r>
      <w:r w:rsidR="002F04FA" w:rsidRPr="00897E9F">
        <w:rPr>
          <w:rStyle w:val="hps"/>
          <w:rFonts w:ascii="Arial" w:hAnsi="Arial" w:cs="Arial"/>
          <w:sz w:val="20"/>
          <w:szCs w:val="20"/>
          <w:lang w:val="sr-Latn-RS"/>
        </w:rPr>
        <w:t>(</w:t>
      </w:r>
      <w:r w:rsidR="002F04FA" w:rsidRPr="00897E9F">
        <w:rPr>
          <w:rFonts w:ascii="Arial" w:hAnsi="Arial" w:cs="Arial"/>
          <w:sz w:val="20"/>
          <w:szCs w:val="20"/>
          <w:lang w:val="sr-Latn-RS"/>
        </w:rPr>
        <w:t xml:space="preserve">1) </w:t>
      </w:r>
      <w:r w:rsidR="002F04FA" w:rsidRPr="00897E9F">
        <w:rPr>
          <w:rStyle w:val="hps"/>
          <w:rFonts w:ascii="Arial" w:hAnsi="Arial" w:cs="Arial"/>
          <w:sz w:val="20"/>
          <w:szCs w:val="20"/>
          <w:lang w:val="sr-Latn-RS"/>
        </w:rPr>
        <w:t>(</w:t>
      </w:r>
      <w:r w:rsidR="002F04FA" w:rsidRPr="00897E9F">
        <w:rPr>
          <w:rFonts w:ascii="Arial" w:hAnsi="Arial" w:cs="Arial"/>
          <w:sz w:val="20"/>
          <w:szCs w:val="20"/>
          <w:lang w:val="sr-Latn-RS"/>
        </w:rPr>
        <w:t>б)</w:t>
      </w:r>
      <w:r w:rsidR="002F04FA" w:rsidRPr="00897E9F">
        <w:rPr>
          <w:rFonts w:ascii="Arial" w:hAnsi="Arial" w:cs="Arial"/>
          <w:iCs/>
          <w:color w:val="222222"/>
          <w:sz w:val="20"/>
          <w:szCs w:val="20"/>
          <w:lang w:val="sr-Cyrl-RS"/>
        </w:rPr>
        <w:t xml:space="preserve"> </w:t>
      </w:r>
      <w:r w:rsidR="002F04FA" w:rsidRPr="00897E9F">
        <w:rPr>
          <w:rStyle w:val="hps"/>
          <w:rFonts w:ascii="Arial" w:hAnsi="Arial" w:cs="Arial"/>
          <w:sz w:val="20"/>
          <w:szCs w:val="20"/>
          <w:lang w:val="sr-Cyrl-RS"/>
        </w:rPr>
        <w:t xml:space="preserve">наводи да лице које дозволи малолетнику млађем од 16 година да без пратње  пунолетне особе </w:t>
      </w:r>
      <w:r w:rsidR="002F04FA" w:rsidRPr="00897E9F">
        <w:rPr>
          <w:rStyle w:val="hps"/>
          <w:rFonts w:ascii="Arial" w:hAnsi="Arial" w:cs="Arial"/>
          <w:sz w:val="20"/>
          <w:szCs w:val="20"/>
          <w:lang w:val="sr-Latn-RS"/>
        </w:rPr>
        <w:t xml:space="preserve">буде </w:t>
      </w:r>
      <w:r w:rsidR="002F04FA" w:rsidRPr="00897E9F">
        <w:rPr>
          <w:rStyle w:val="hps"/>
          <w:rFonts w:ascii="Arial" w:hAnsi="Arial" w:cs="Arial"/>
          <w:sz w:val="20"/>
          <w:szCs w:val="20"/>
          <w:lang w:val="sr-Cyrl-RS"/>
        </w:rPr>
        <w:t>у</w:t>
      </w:r>
      <w:r w:rsidR="002F04FA" w:rsidRPr="00897E9F">
        <w:rPr>
          <w:rFonts w:ascii="Arial" w:hAnsi="Arial" w:cs="Arial"/>
          <w:sz w:val="20"/>
          <w:szCs w:val="20"/>
          <w:lang w:val="sr-Latn-RS"/>
        </w:rPr>
        <w:t xml:space="preserve"> </w:t>
      </w:r>
      <w:r w:rsidR="002F04FA" w:rsidRPr="00897E9F">
        <w:rPr>
          <w:rFonts w:ascii="Arial" w:hAnsi="Arial" w:cs="Arial"/>
          <w:sz w:val="20"/>
          <w:szCs w:val="20"/>
          <w:lang w:val="sr-Cyrl-RS"/>
        </w:rPr>
        <w:t>лиценцира</w:t>
      </w:r>
      <w:r w:rsidR="00832672">
        <w:rPr>
          <w:rFonts w:ascii="Arial" w:hAnsi="Arial" w:cs="Arial"/>
          <w:sz w:val="20"/>
          <w:szCs w:val="20"/>
          <w:lang w:val="sr-Cyrl-RS"/>
        </w:rPr>
        <w:t>но</w:t>
      </w:r>
      <w:r w:rsidR="002F04FA" w:rsidRPr="00897E9F">
        <w:rPr>
          <w:rFonts w:ascii="Arial" w:hAnsi="Arial" w:cs="Arial"/>
          <w:sz w:val="20"/>
          <w:szCs w:val="20"/>
          <w:lang w:val="sr-Cyrl-RS"/>
        </w:rPr>
        <w:t xml:space="preserve">м </w:t>
      </w:r>
      <w:r w:rsidR="00832672">
        <w:rPr>
          <w:rFonts w:ascii="Arial" w:hAnsi="Arial" w:cs="Arial"/>
          <w:sz w:val="20"/>
          <w:szCs w:val="20"/>
          <w:lang w:val="sr-Cyrl-RS"/>
        </w:rPr>
        <w:t>угоститељско</w:t>
      </w:r>
      <w:r w:rsidR="002F04FA" w:rsidRPr="00897E9F">
        <w:rPr>
          <w:rFonts w:ascii="Arial" w:hAnsi="Arial" w:cs="Arial"/>
          <w:sz w:val="20"/>
          <w:szCs w:val="20"/>
          <w:lang w:val="sr-Cyrl-RS"/>
        </w:rPr>
        <w:t xml:space="preserve">м </w:t>
      </w:r>
      <w:r w:rsidR="00832672">
        <w:rPr>
          <w:rStyle w:val="hps"/>
          <w:rFonts w:ascii="Arial" w:hAnsi="Arial" w:cs="Arial"/>
          <w:sz w:val="20"/>
          <w:szCs w:val="20"/>
          <w:lang w:val="sr-Cyrl-RS"/>
        </w:rPr>
        <w:t>објекту</w:t>
      </w:r>
      <w:r w:rsidR="002F04FA" w:rsidRPr="00897E9F">
        <w:rPr>
          <w:rStyle w:val="hps"/>
          <w:rFonts w:ascii="Arial" w:hAnsi="Arial" w:cs="Arial"/>
          <w:sz w:val="20"/>
          <w:szCs w:val="20"/>
          <w:lang w:val="sr-Cyrl-RS"/>
        </w:rPr>
        <w:t xml:space="preserve"> </w:t>
      </w:r>
      <w:r w:rsidR="00832672">
        <w:rPr>
          <w:rStyle w:val="hps"/>
          <w:rFonts w:ascii="Arial" w:hAnsi="Arial" w:cs="Arial"/>
          <w:sz w:val="20"/>
          <w:szCs w:val="20"/>
          <w:lang w:val="sr-Cyrl-RS"/>
        </w:rPr>
        <w:t>или клуб</w:t>
      </w:r>
      <w:r w:rsidR="002F04FA" w:rsidRPr="00897E9F">
        <w:rPr>
          <w:rStyle w:val="hps"/>
          <w:rFonts w:ascii="Arial" w:hAnsi="Arial" w:cs="Arial"/>
          <w:sz w:val="20"/>
          <w:szCs w:val="20"/>
          <w:lang w:val="sr-Cyrl-RS"/>
        </w:rPr>
        <w:t>у</w:t>
      </w:r>
      <w:r w:rsidR="00832672">
        <w:rPr>
          <w:rStyle w:val="hps"/>
          <w:rFonts w:ascii="Arial" w:hAnsi="Arial" w:cs="Arial"/>
          <w:sz w:val="20"/>
          <w:szCs w:val="20"/>
          <w:lang w:val="sr-Cyrl-RS"/>
        </w:rPr>
        <w:t xml:space="preserve"> у којем</w:t>
      </w:r>
      <w:r w:rsidR="002F04FA" w:rsidRPr="00897E9F">
        <w:rPr>
          <w:rStyle w:val="hps"/>
          <w:rFonts w:ascii="Arial" w:hAnsi="Arial" w:cs="Arial"/>
          <w:sz w:val="20"/>
          <w:szCs w:val="20"/>
          <w:lang w:val="sr-Cyrl-RS"/>
        </w:rPr>
        <w:t xml:space="preserve"> се служи алкохол</w:t>
      </w:r>
      <w:r w:rsidR="002F04FA" w:rsidRPr="00897E9F">
        <w:rPr>
          <w:rFonts w:ascii="Arial" w:hAnsi="Arial" w:cs="Arial"/>
          <w:sz w:val="20"/>
          <w:szCs w:val="20"/>
          <w:lang w:val="sr-Latn-RS"/>
        </w:rPr>
        <w:t xml:space="preserve"> </w:t>
      </w:r>
      <w:r w:rsidR="002F04FA" w:rsidRPr="00897E9F">
        <w:rPr>
          <w:rFonts w:ascii="Arial" w:hAnsi="Arial" w:cs="Arial"/>
          <w:sz w:val="20"/>
          <w:szCs w:val="20"/>
          <w:lang w:val="sr-Cyrl-RS"/>
        </w:rPr>
        <w:t xml:space="preserve">у времену </w:t>
      </w:r>
      <w:r w:rsidR="002F04FA" w:rsidRPr="00897E9F">
        <w:rPr>
          <w:rStyle w:val="hps"/>
          <w:rFonts w:ascii="Arial" w:hAnsi="Arial" w:cs="Arial"/>
          <w:sz w:val="20"/>
          <w:szCs w:val="20"/>
          <w:lang w:val="sr-Cyrl-RS"/>
        </w:rPr>
        <w:t>од</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поноћи</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Cyrl-RS"/>
        </w:rPr>
        <w:t>до</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 xml:space="preserve">5 </w:t>
      </w:r>
      <w:r w:rsidR="002F04FA" w:rsidRPr="00897E9F">
        <w:rPr>
          <w:rStyle w:val="hps"/>
          <w:rFonts w:ascii="Arial" w:hAnsi="Arial" w:cs="Arial"/>
          <w:sz w:val="20"/>
          <w:szCs w:val="20"/>
          <w:lang w:val="sr-Cyrl-RS"/>
        </w:rPr>
        <w:t xml:space="preserve">часова </w:t>
      </w:r>
      <w:r w:rsidR="002F04FA" w:rsidRPr="00897E9F">
        <w:rPr>
          <w:rStyle w:val="hps"/>
          <w:rFonts w:ascii="Arial" w:hAnsi="Arial" w:cs="Arial"/>
          <w:sz w:val="20"/>
          <w:szCs w:val="20"/>
          <w:lang w:val="sr-Latn-RS"/>
        </w:rPr>
        <w:t>ују</w:t>
      </w:r>
      <w:r w:rsidR="002F04FA" w:rsidRPr="00897E9F">
        <w:rPr>
          <w:rStyle w:val="hps"/>
          <w:rFonts w:ascii="Arial" w:hAnsi="Arial" w:cs="Arial"/>
          <w:sz w:val="20"/>
          <w:szCs w:val="20"/>
          <w:lang w:val="sr-Cyrl-RS"/>
        </w:rPr>
        <w:t>тро чини кривично дело.</w:t>
      </w:r>
      <w:r w:rsidR="002F04FA" w:rsidRPr="00897E9F">
        <w:rPr>
          <w:rStyle w:val="hps"/>
          <w:rFonts w:ascii="Arial" w:hAnsi="Arial" w:cs="Arial"/>
          <w:sz w:val="20"/>
          <w:szCs w:val="20"/>
          <w:lang w:val="sr-Latn-RS"/>
        </w:rPr>
        <w:t xml:space="preserve"> </w:t>
      </w:r>
      <w:r w:rsidR="00897E9F" w:rsidRPr="00897E9F">
        <w:rPr>
          <w:rStyle w:val="hps"/>
          <w:rFonts w:ascii="Arial" w:hAnsi="Arial" w:cs="Arial"/>
          <w:sz w:val="20"/>
          <w:szCs w:val="20"/>
          <w:lang w:val="sr-Cyrl-RS"/>
        </w:rPr>
        <w:t>Треба истаћи да продаја алкохолних пића</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Latn-RS"/>
        </w:rPr>
        <w:t>малолетн</w:t>
      </w:r>
      <w:r w:rsidR="00897E9F" w:rsidRPr="00897E9F">
        <w:rPr>
          <w:rStyle w:val="hps"/>
          <w:rFonts w:ascii="Arial" w:hAnsi="Arial" w:cs="Arial"/>
          <w:sz w:val="20"/>
          <w:szCs w:val="20"/>
          <w:lang w:val="sr-Cyrl-RS"/>
        </w:rPr>
        <w:t>ицима</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Latn-RS"/>
        </w:rPr>
        <w:t>не мора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довести</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до</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кривичног гоњења</w:t>
      </w:r>
      <w:r w:rsidR="002F04FA" w:rsidRPr="00897E9F">
        <w:rPr>
          <w:rFonts w:ascii="Arial" w:hAnsi="Arial" w:cs="Arial"/>
          <w:sz w:val="20"/>
          <w:szCs w:val="20"/>
          <w:lang w:val="sr-Latn-RS"/>
        </w:rPr>
        <w:t xml:space="preserve"> </w:t>
      </w:r>
      <w:r w:rsidR="00832672">
        <w:rPr>
          <w:rStyle w:val="hps"/>
          <w:rFonts w:ascii="Arial" w:hAnsi="Arial" w:cs="Arial"/>
          <w:sz w:val="20"/>
          <w:szCs w:val="20"/>
          <w:lang w:val="sr-Cyrl-RS"/>
        </w:rPr>
        <w:t>физичког</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или</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Cyrl-RS"/>
        </w:rPr>
        <w:t>правног лица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Постоје и други</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приступи</w:t>
      </w:r>
      <w:r w:rsidR="00897E9F" w:rsidRPr="00897E9F">
        <w:rPr>
          <w:rFonts w:ascii="Arial" w:hAnsi="Arial" w:cs="Arial"/>
          <w:sz w:val="20"/>
          <w:szCs w:val="20"/>
          <w:lang w:val="sr-Cyrl-RS"/>
        </w:rPr>
        <w:t xml:space="preserve"> кажњавању непоштовања ове забране, као што је одузимање дозволе за рад</w:t>
      </w:r>
      <w:r w:rsidR="00897E9F" w:rsidRPr="00897E9F">
        <w:rPr>
          <w:rFonts w:ascii="Arial" w:hAnsi="Arial" w:cs="Arial"/>
          <w:sz w:val="20"/>
          <w:szCs w:val="20"/>
          <w:lang w:val="sr-Latn-RS"/>
        </w:rPr>
        <w:t>.</w:t>
      </w:r>
      <w:r w:rsidR="00897E9F" w:rsidRPr="00897E9F">
        <w:rPr>
          <w:rFonts w:ascii="Arial" w:hAnsi="Arial" w:cs="Arial"/>
          <w:sz w:val="20"/>
          <w:szCs w:val="20"/>
          <w:lang w:val="sr-Cyrl-RS"/>
        </w:rPr>
        <w:t xml:space="preserve"> </w:t>
      </w:r>
      <w:r w:rsidR="002F04FA" w:rsidRPr="00897E9F">
        <w:rPr>
          <w:rFonts w:ascii="Arial" w:hAnsi="Arial" w:cs="Arial"/>
          <w:sz w:val="20"/>
          <w:szCs w:val="20"/>
          <w:lang w:val="sr-Latn-RS"/>
        </w:rPr>
        <w:t xml:space="preserve">Амандман </w:t>
      </w:r>
      <w:r w:rsidR="005F542F">
        <w:rPr>
          <w:rFonts w:ascii="Arial" w:hAnsi="Arial" w:cs="Arial"/>
          <w:sz w:val="20"/>
          <w:szCs w:val="20"/>
          <w:lang w:val="sr-Cyrl-RS"/>
        </w:rPr>
        <w:t>на основу којег</w:t>
      </w:r>
      <w:r w:rsidR="00897E9F" w:rsidRPr="00897E9F">
        <w:rPr>
          <w:rFonts w:ascii="Arial" w:hAnsi="Arial" w:cs="Arial"/>
          <w:sz w:val="20"/>
          <w:szCs w:val="20"/>
          <w:lang w:val="sr-Cyrl-RS"/>
        </w:rPr>
        <w:t xml:space="preserve"> је</w:t>
      </w:r>
      <w:r w:rsidR="006C0E9D">
        <w:rPr>
          <w:rFonts w:ascii="Arial" w:hAnsi="Arial" w:cs="Arial"/>
          <w:sz w:val="20"/>
          <w:szCs w:val="20"/>
          <w:lang w:val="sr-Cyrl-RS"/>
        </w:rPr>
        <w:t xml:space="preserve"> измењ</w:t>
      </w:r>
      <w:r w:rsidR="00897E9F" w:rsidRPr="00897E9F">
        <w:rPr>
          <w:rFonts w:ascii="Arial" w:hAnsi="Arial" w:cs="Arial"/>
          <w:sz w:val="20"/>
          <w:szCs w:val="20"/>
          <w:lang w:val="sr-Cyrl-RS"/>
        </w:rPr>
        <w:t>ен</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Latn-RS"/>
        </w:rPr>
        <w:t>Закон</w:t>
      </w:r>
      <w:r w:rsidR="00897E9F" w:rsidRPr="00897E9F">
        <w:rPr>
          <w:rStyle w:val="hps"/>
          <w:rFonts w:ascii="Arial" w:hAnsi="Arial" w:cs="Arial"/>
          <w:sz w:val="20"/>
          <w:szCs w:val="20"/>
          <w:lang w:val="sr-Cyrl-RS"/>
        </w:rPr>
        <w:t xml:space="preserve"> о борби против насиља и криминала</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Cyrl-RS"/>
        </w:rPr>
        <w:t>2006. године</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Cyrl-RS"/>
        </w:rPr>
        <w:t xml:space="preserve">уводи одредницу </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w:t>
      </w:r>
      <w:r w:rsidR="00897E9F" w:rsidRPr="00897E9F">
        <w:rPr>
          <w:rFonts w:ascii="Arial" w:hAnsi="Arial" w:cs="Arial"/>
          <w:sz w:val="20"/>
          <w:szCs w:val="20"/>
          <w:lang w:val="sr-Latn-RS"/>
        </w:rPr>
        <w:t>упорн</w:t>
      </w:r>
      <w:r w:rsidR="00897E9F" w:rsidRPr="00897E9F">
        <w:rPr>
          <w:rFonts w:ascii="Arial" w:hAnsi="Arial" w:cs="Arial"/>
          <w:sz w:val="20"/>
          <w:szCs w:val="20"/>
          <w:lang w:val="sr-Cyrl-RS"/>
        </w:rPr>
        <w:t>а</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Latn-RS"/>
        </w:rPr>
        <w:t>продај</w:t>
      </w:r>
      <w:r w:rsidR="00897E9F" w:rsidRPr="00897E9F">
        <w:rPr>
          <w:rStyle w:val="hps"/>
          <w:rFonts w:ascii="Arial" w:hAnsi="Arial" w:cs="Arial"/>
          <w:sz w:val="20"/>
          <w:szCs w:val="20"/>
          <w:lang w:val="sr-Cyrl-RS"/>
        </w:rPr>
        <w:t>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алкохола</w:t>
      </w:r>
      <w:r w:rsidR="002F04FA" w:rsidRPr="00897E9F">
        <w:rPr>
          <w:rFonts w:ascii="Arial" w:hAnsi="Arial" w:cs="Arial"/>
          <w:sz w:val="20"/>
          <w:szCs w:val="20"/>
          <w:lang w:val="sr-Latn-RS"/>
        </w:rPr>
        <w:t xml:space="preserve"> </w:t>
      </w:r>
      <w:r w:rsidR="005F542F">
        <w:rPr>
          <w:rStyle w:val="hps"/>
          <w:rFonts w:ascii="Arial" w:hAnsi="Arial" w:cs="Arial"/>
          <w:sz w:val="20"/>
          <w:szCs w:val="20"/>
          <w:lang w:val="sr-Cyrl-RS"/>
        </w:rPr>
        <w:t>малолетницима</w:t>
      </w:r>
      <w:r w:rsidR="002F04FA" w:rsidRPr="00897E9F">
        <w:rPr>
          <w:rFonts w:ascii="Arial" w:hAnsi="Arial" w:cs="Arial"/>
          <w:sz w:val="20"/>
          <w:szCs w:val="20"/>
          <w:lang w:val="sr-Latn-RS"/>
        </w:rPr>
        <w:t xml:space="preserve">" </w:t>
      </w:r>
      <w:r w:rsidR="00897E9F" w:rsidRPr="00897E9F">
        <w:rPr>
          <w:rFonts w:ascii="Arial" w:hAnsi="Arial" w:cs="Arial"/>
          <w:sz w:val="20"/>
          <w:szCs w:val="20"/>
          <w:lang w:val="sr-Cyrl-RS"/>
        </w:rPr>
        <w:t>која се односи на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3 или више</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различитих</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прилика</w:t>
      </w:r>
      <w:r w:rsidR="002F04FA" w:rsidRPr="00897E9F">
        <w:rPr>
          <w:rFonts w:ascii="Arial" w:hAnsi="Arial" w:cs="Arial"/>
          <w:sz w:val="20"/>
          <w:szCs w:val="20"/>
          <w:lang w:val="sr-Latn-RS"/>
        </w:rPr>
        <w:t xml:space="preserve"> </w:t>
      </w:r>
      <w:r w:rsidR="005F542F">
        <w:rPr>
          <w:rFonts w:ascii="Arial" w:hAnsi="Arial" w:cs="Arial"/>
          <w:sz w:val="20"/>
          <w:szCs w:val="20"/>
          <w:lang w:val="sr-Cyrl-RS"/>
        </w:rPr>
        <w:t xml:space="preserve">у </w:t>
      </w:r>
      <w:r w:rsidR="002F04FA" w:rsidRPr="00897E9F">
        <w:rPr>
          <w:rStyle w:val="hps"/>
          <w:rFonts w:ascii="Arial" w:hAnsi="Arial" w:cs="Arial"/>
          <w:sz w:val="20"/>
          <w:szCs w:val="20"/>
          <w:lang w:val="sr-Latn-RS"/>
        </w:rPr>
        <w:t>року од</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3 узастопна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месеца</w:t>
      </w:r>
      <w:r w:rsidR="002F04FA" w:rsidRPr="00897E9F">
        <w:rPr>
          <w:rFonts w:ascii="Arial" w:hAnsi="Arial" w:cs="Arial"/>
          <w:sz w:val="20"/>
          <w:szCs w:val="20"/>
          <w:lang w:val="sr-Latn-RS"/>
        </w:rPr>
        <w:t xml:space="preserve"> </w:t>
      </w:r>
      <w:r w:rsidR="00897E9F" w:rsidRPr="00897E9F">
        <w:rPr>
          <w:rFonts w:ascii="Arial" w:hAnsi="Arial" w:cs="Arial"/>
          <w:sz w:val="20"/>
          <w:szCs w:val="20"/>
          <w:lang w:val="sr-Cyrl-RS"/>
        </w:rPr>
        <w:t xml:space="preserve">у којима је </w:t>
      </w:r>
      <w:r w:rsidR="002F04FA" w:rsidRPr="00897E9F">
        <w:rPr>
          <w:rStyle w:val="hps"/>
          <w:rFonts w:ascii="Arial" w:hAnsi="Arial" w:cs="Arial"/>
          <w:sz w:val="20"/>
          <w:szCs w:val="20"/>
          <w:lang w:val="sr-Latn-RS"/>
        </w:rPr>
        <w:t>алкохол</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незаконито</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Latn-RS"/>
        </w:rPr>
        <w:t>продат</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Cyrl-RS"/>
        </w:rPr>
        <w:t>у</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истим</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просторијама</w:t>
      </w:r>
      <w:r w:rsidR="002F04FA" w:rsidRPr="00897E9F">
        <w:rPr>
          <w:rFonts w:ascii="Arial" w:hAnsi="Arial" w:cs="Arial"/>
          <w:sz w:val="20"/>
          <w:szCs w:val="20"/>
          <w:lang w:val="sr-Latn-RS"/>
        </w:rPr>
        <w:t xml:space="preserve"> </w:t>
      </w:r>
      <w:r w:rsidR="00897E9F" w:rsidRPr="00897E9F">
        <w:rPr>
          <w:rStyle w:val="hps"/>
          <w:rFonts w:ascii="Arial" w:hAnsi="Arial" w:cs="Arial"/>
          <w:sz w:val="20"/>
          <w:szCs w:val="20"/>
          <w:lang w:val="sr-Cyrl-RS"/>
        </w:rPr>
        <w:t>лицима</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старости</w:t>
      </w:r>
      <w:r w:rsidR="002F04FA" w:rsidRPr="00897E9F">
        <w:rPr>
          <w:rFonts w:ascii="Arial" w:hAnsi="Arial" w:cs="Arial"/>
          <w:sz w:val="20"/>
          <w:szCs w:val="20"/>
          <w:lang w:val="sr-Latn-RS"/>
        </w:rPr>
        <w:t xml:space="preserve"> </w:t>
      </w:r>
      <w:r w:rsidR="002F04FA" w:rsidRPr="00897E9F">
        <w:rPr>
          <w:rStyle w:val="hps"/>
          <w:rFonts w:ascii="Arial" w:hAnsi="Arial" w:cs="Arial"/>
          <w:sz w:val="20"/>
          <w:szCs w:val="20"/>
          <w:lang w:val="sr-Latn-RS"/>
        </w:rPr>
        <w:t>испод 18 година</w:t>
      </w:r>
      <w:r w:rsidR="002F04FA" w:rsidRPr="00897E9F">
        <w:rPr>
          <w:rFonts w:ascii="Arial" w:hAnsi="Arial" w:cs="Arial"/>
          <w:sz w:val="20"/>
          <w:szCs w:val="20"/>
          <w:lang w:val="sr-Latn-RS"/>
        </w:rPr>
        <w:t>.</w:t>
      </w:r>
    </w:p>
    <w:p w:rsidR="006C0E9D" w:rsidRPr="00B722BD" w:rsidRDefault="00505565" w:rsidP="00897E9F">
      <w:pPr>
        <w:spacing w:line="360" w:lineRule="auto"/>
        <w:jc w:val="both"/>
        <w:rPr>
          <w:rFonts w:ascii="Arial" w:hAnsi="Arial" w:cs="Arial"/>
          <w:sz w:val="20"/>
          <w:szCs w:val="20"/>
          <w:lang w:val="sr-Cyrl-RS"/>
        </w:rPr>
      </w:pPr>
      <w:r w:rsidRPr="00B722BD">
        <w:rPr>
          <w:rFonts w:ascii="Arial" w:hAnsi="Arial" w:cs="Arial"/>
          <w:sz w:val="20"/>
          <w:szCs w:val="20"/>
          <w:lang w:val="sr-Cyrl-RS"/>
        </w:rPr>
        <w:t>Чланови од 145 до 154 Закона о дозволама садрже следеће казнене одредбе:</w:t>
      </w:r>
    </w:p>
    <w:p w:rsidR="00B722BD" w:rsidRPr="00B722BD" w:rsidRDefault="00B722BD" w:rsidP="00B722BD">
      <w:pPr>
        <w:spacing w:line="360" w:lineRule="auto"/>
        <w:rPr>
          <w:rFonts w:ascii="Arial" w:eastAsia="Calibri" w:hAnsi="Arial" w:cs="Arial"/>
          <w:sz w:val="20"/>
          <w:szCs w:val="20"/>
          <w:lang w:val="sr-Cyrl-RS"/>
        </w:rPr>
      </w:pPr>
      <w:r w:rsidRPr="00B722BD">
        <w:rPr>
          <w:rFonts w:ascii="Arial" w:eastAsia="Calibri" w:hAnsi="Arial" w:cs="Arial"/>
          <w:sz w:val="20"/>
          <w:szCs w:val="20"/>
          <w:lang w:val="sr-Cyrl-RS"/>
        </w:rPr>
        <w:t>-</w:t>
      </w:r>
      <w:r w:rsidRPr="00B722BD">
        <w:rPr>
          <w:rFonts w:ascii="Arial" w:eastAsia="Calibri" w:hAnsi="Arial" w:cs="Arial"/>
          <w:sz w:val="20"/>
          <w:szCs w:val="20"/>
          <w:lang w:val="sr-Latn-RS"/>
        </w:rPr>
        <w:t xml:space="preserve"> Дозвољавање </w:t>
      </w:r>
      <w:r w:rsidRPr="00B722BD">
        <w:rPr>
          <w:rFonts w:ascii="Arial" w:eastAsia="Calibri" w:hAnsi="Arial" w:cs="Arial"/>
          <w:sz w:val="20"/>
          <w:szCs w:val="20"/>
          <w:lang w:val="sr-Cyrl-RS"/>
        </w:rPr>
        <w:t xml:space="preserve">да деца </w:t>
      </w:r>
      <w:r w:rsidRPr="00B722BD">
        <w:rPr>
          <w:rFonts w:ascii="Arial" w:eastAsia="Calibri" w:hAnsi="Arial" w:cs="Arial"/>
          <w:sz w:val="20"/>
          <w:szCs w:val="20"/>
          <w:lang w:val="sr-Latn-RS"/>
        </w:rPr>
        <w:t>испод 16 година</w:t>
      </w:r>
      <w:r w:rsidRPr="00B722BD">
        <w:rPr>
          <w:rFonts w:ascii="Arial" w:eastAsia="Calibri" w:hAnsi="Arial" w:cs="Arial"/>
          <w:sz w:val="20"/>
          <w:szCs w:val="20"/>
          <w:lang w:val="sr-Cyrl-RS"/>
        </w:rPr>
        <w:t xml:space="preserve"> без пратње пунолетних лица бораве</w:t>
      </w:r>
      <w:r w:rsidRPr="00B722BD">
        <w:rPr>
          <w:rFonts w:ascii="Arial" w:eastAsia="Calibri" w:hAnsi="Arial" w:cs="Arial"/>
          <w:sz w:val="20"/>
          <w:szCs w:val="20"/>
          <w:lang w:val="sr-Latn-RS"/>
        </w:rPr>
        <w:t xml:space="preserve"> у нек</w:t>
      </w:r>
      <w:r w:rsidRPr="00B722BD">
        <w:rPr>
          <w:rFonts w:ascii="Arial" w:eastAsia="Calibri" w:hAnsi="Arial" w:cs="Arial"/>
          <w:sz w:val="20"/>
          <w:szCs w:val="20"/>
          <w:lang w:val="sr-Cyrl-RS"/>
        </w:rPr>
        <w:t>им</w:t>
      </w:r>
      <w:r w:rsidRPr="00B722BD">
        <w:rPr>
          <w:rFonts w:ascii="Arial" w:eastAsia="Calibri" w:hAnsi="Arial" w:cs="Arial"/>
          <w:sz w:val="20"/>
          <w:szCs w:val="20"/>
          <w:lang w:val="sr-Latn-RS"/>
        </w:rPr>
        <w:t xml:space="preserve"> просториј</w:t>
      </w:r>
      <w:r w:rsidRPr="00B722BD">
        <w:rPr>
          <w:rFonts w:ascii="Arial" w:eastAsia="Calibri" w:hAnsi="Arial" w:cs="Arial"/>
          <w:sz w:val="20"/>
          <w:szCs w:val="20"/>
          <w:lang w:val="sr-Cyrl-RS"/>
        </w:rPr>
        <w:t>ама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s145)</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до</w:t>
      </w:r>
      <w:r w:rsidRPr="00B722BD">
        <w:rPr>
          <w:rFonts w:ascii="Arial" w:eastAsia="Calibri" w:hAnsi="Arial" w:cs="Arial"/>
          <w:sz w:val="20"/>
          <w:szCs w:val="20"/>
          <w:lang w:val="sr-Latn-RS"/>
        </w:rPr>
        <w:t xml:space="preserve"> £ 1000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w:t>
      </w:r>
      <w:r w:rsidRPr="00B722BD">
        <w:rPr>
          <w:rFonts w:ascii="Arial" w:eastAsia="Calibri" w:hAnsi="Arial" w:cs="Arial"/>
          <w:sz w:val="20"/>
          <w:szCs w:val="20"/>
          <w:lang w:val="sr-Latn-RS"/>
        </w:rPr>
        <w:t xml:space="preserve"> Продаја алкохола </w:t>
      </w:r>
      <w:r w:rsidRPr="00B722BD">
        <w:rPr>
          <w:rFonts w:ascii="Arial" w:eastAsia="Calibri" w:hAnsi="Arial" w:cs="Arial"/>
          <w:sz w:val="20"/>
          <w:szCs w:val="20"/>
          <w:lang w:val="sr-Cyrl-RS"/>
        </w:rPr>
        <w:t>лицима</w:t>
      </w:r>
      <w:r w:rsidRPr="00B722BD">
        <w:rPr>
          <w:rFonts w:ascii="Arial" w:eastAsia="Calibri" w:hAnsi="Arial" w:cs="Arial"/>
          <w:sz w:val="20"/>
          <w:szCs w:val="20"/>
          <w:lang w:val="sr-Latn-RS"/>
        </w:rPr>
        <w:t xml:space="preserve"> млађ</w:t>
      </w:r>
      <w:r w:rsidRPr="00B722BD">
        <w:rPr>
          <w:rFonts w:ascii="Arial" w:eastAsia="Calibri" w:hAnsi="Arial" w:cs="Arial"/>
          <w:sz w:val="20"/>
          <w:szCs w:val="20"/>
          <w:lang w:val="sr-Cyrl-RS"/>
        </w:rPr>
        <w:t>им</w:t>
      </w:r>
      <w:r w:rsidRPr="00B722BD">
        <w:rPr>
          <w:rFonts w:ascii="Arial" w:eastAsia="Calibri" w:hAnsi="Arial" w:cs="Arial"/>
          <w:sz w:val="20"/>
          <w:szCs w:val="20"/>
          <w:lang w:val="sr-Latn-RS"/>
        </w:rPr>
        <w:t xml:space="preserve"> од 18 година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s146)</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до </w:t>
      </w:r>
      <w:r w:rsidRPr="00B722BD">
        <w:rPr>
          <w:rFonts w:ascii="Arial" w:eastAsia="Calibri" w:hAnsi="Arial" w:cs="Arial"/>
          <w:sz w:val="20"/>
          <w:szCs w:val="20"/>
          <w:lang w:val="sr-Latn-RS"/>
        </w:rPr>
        <w:t>£ 5000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С</w:t>
      </w:r>
      <w:r w:rsidRPr="00B722BD">
        <w:rPr>
          <w:rFonts w:ascii="Arial" w:eastAsia="Calibri" w:hAnsi="Arial" w:cs="Arial"/>
          <w:sz w:val="20"/>
          <w:szCs w:val="20"/>
          <w:lang w:val="sr-Latn-RS"/>
        </w:rPr>
        <w:t>весно допу</w:t>
      </w:r>
      <w:r w:rsidRPr="00B722BD">
        <w:rPr>
          <w:rFonts w:ascii="Arial" w:eastAsia="Calibri" w:hAnsi="Arial" w:cs="Arial"/>
          <w:sz w:val="20"/>
          <w:szCs w:val="20"/>
          <w:lang w:val="sr-Cyrl-RS"/>
        </w:rPr>
        <w:t>штање</w:t>
      </w:r>
      <w:r w:rsidRPr="00B722BD">
        <w:rPr>
          <w:rFonts w:ascii="Arial" w:eastAsia="Calibri" w:hAnsi="Arial" w:cs="Arial"/>
          <w:sz w:val="20"/>
          <w:szCs w:val="20"/>
          <w:lang w:val="sr-Latn-RS"/>
        </w:rPr>
        <w:t xml:space="preserve"> продај</w:t>
      </w:r>
      <w:r w:rsidRPr="00B722BD">
        <w:rPr>
          <w:rFonts w:ascii="Arial" w:eastAsia="Calibri" w:hAnsi="Arial" w:cs="Arial"/>
          <w:sz w:val="20"/>
          <w:szCs w:val="20"/>
          <w:lang w:val="sr-Cyrl-RS"/>
        </w:rPr>
        <w:t>е</w:t>
      </w:r>
      <w:r w:rsidRPr="00B722BD">
        <w:rPr>
          <w:rFonts w:ascii="Arial" w:eastAsia="Calibri" w:hAnsi="Arial" w:cs="Arial"/>
          <w:sz w:val="20"/>
          <w:szCs w:val="20"/>
          <w:lang w:val="sr-Latn-RS"/>
        </w:rPr>
        <w:t xml:space="preserve"> алкохол</w:t>
      </w:r>
      <w:r>
        <w:rPr>
          <w:rFonts w:ascii="Arial" w:eastAsia="Calibri" w:hAnsi="Arial" w:cs="Arial"/>
          <w:sz w:val="20"/>
          <w:szCs w:val="20"/>
          <w:lang w:val="sr-Cyrl-RS"/>
        </w:rPr>
        <w:t>них пића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лицима млађим од</w:t>
      </w:r>
      <w:r w:rsidRPr="00B722BD">
        <w:rPr>
          <w:rFonts w:ascii="Arial" w:eastAsia="Calibri" w:hAnsi="Arial" w:cs="Arial"/>
          <w:sz w:val="20"/>
          <w:szCs w:val="20"/>
          <w:lang w:val="sr-Latn-RS"/>
        </w:rPr>
        <w:t xml:space="preserve"> 18 </w:t>
      </w:r>
      <w:r w:rsidRPr="00B722BD">
        <w:rPr>
          <w:rFonts w:ascii="Arial" w:eastAsia="Calibri" w:hAnsi="Arial" w:cs="Arial"/>
          <w:sz w:val="20"/>
          <w:szCs w:val="20"/>
          <w:lang w:val="sr-Cyrl-RS"/>
        </w:rPr>
        <w:t>година у</w:t>
      </w:r>
      <w:r w:rsidRPr="00B722BD">
        <w:rPr>
          <w:rFonts w:ascii="Arial" w:eastAsia="Calibri" w:hAnsi="Arial" w:cs="Arial"/>
          <w:sz w:val="20"/>
          <w:szCs w:val="20"/>
          <w:lang w:val="sr-Latn-RS"/>
        </w:rPr>
        <w:t xml:space="preserve"> релевантним просторијама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s147)</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 xml:space="preserve">ом </w:t>
      </w:r>
      <w:r w:rsidRPr="00B722BD">
        <w:rPr>
          <w:rFonts w:ascii="Arial" w:eastAsia="Calibri" w:hAnsi="Arial" w:cs="Arial"/>
          <w:sz w:val="20"/>
          <w:szCs w:val="20"/>
          <w:lang w:val="sr-Cyrl-RS"/>
        </w:rPr>
        <w:t xml:space="preserve"> до</w:t>
      </w:r>
      <w:r w:rsidRPr="00B722BD">
        <w:rPr>
          <w:rFonts w:ascii="Arial" w:eastAsia="Calibri" w:hAnsi="Arial" w:cs="Arial"/>
          <w:sz w:val="20"/>
          <w:szCs w:val="20"/>
          <w:lang w:val="sr-Latn-RS"/>
        </w:rPr>
        <w:t xml:space="preserve"> £ 5000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w:t>
      </w:r>
      <w:r w:rsidR="005F542F">
        <w:rPr>
          <w:rFonts w:ascii="Arial" w:eastAsia="Calibri" w:hAnsi="Arial" w:cs="Arial"/>
          <w:sz w:val="20"/>
          <w:szCs w:val="20"/>
          <w:lang w:val="sr-Latn-RS"/>
        </w:rPr>
        <w:t xml:space="preserve"> Продаја слатки</w:t>
      </w:r>
      <w:r w:rsidR="005F542F">
        <w:rPr>
          <w:rFonts w:ascii="Arial" w:eastAsia="Calibri" w:hAnsi="Arial" w:cs="Arial"/>
          <w:sz w:val="20"/>
          <w:szCs w:val="20"/>
          <w:lang w:val="sr-Cyrl-RS"/>
        </w:rPr>
        <w:t>х алкохолних напитака</w:t>
      </w:r>
      <w:r w:rsidRPr="00B722BD">
        <w:rPr>
          <w:rFonts w:ascii="Arial" w:eastAsia="Calibri" w:hAnsi="Arial" w:cs="Arial"/>
          <w:sz w:val="20"/>
          <w:szCs w:val="20"/>
          <w:lang w:val="sr-Cyrl-RS"/>
        </w:rPr>
        <w:t xml:space="preserve"> (</w:t>
      </w:r>
      <w:r w:rsidRPr="00B722BD">
        <w:rPr>
          <w:rFonts w:ascii="Arial" w:eastAsia="Calibri" w:hAnsi="Arial" w:cs="Arial"/>
          <w:sz w:val="20"/>
          <w:szCs w:val="20"/>
          <w:lang w:val="sr-Latn-RS"/>
        </w:rPr>
        <w:t>ликер</w:t>
      </w:r>
      <w:r w:rsidRPr="00B722BD">
        <w:rPr>
          <w:rFonts w:ascii="Arial" w:eastAsia="Calibri" w:hAnsi="Arial" w:cs="Arial"/>
          <w:sz w:val="20"/>
          <w:szCs w:val="20"/>
          <w:lang w:val="sr-Cyrl-RS"/>
        </w:rPr>
        <w:t>)</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лицу млађем од</w:t>
      </w:r>
      <w:r w:rsidRPr="00B722BD">
        <w:rPr>
          <w:rFonts w:ascii="Arial" w:eastAsia="Calibri" w:hAnsi="Arial" w:cs="Arial"/>
          <w:sz w:val="20"/>
          <w:szCs w:val="20"/>
          <w:lang w:val="sr-Latn-RS"/>
        </w:rPr>
        <w:t xml:space="preserve"> 18 </w:t>
      </w:r>
      <w:r w:rsidRPr="00B722BD">
        <w:rPr>
          <w:rFonts w:ascii="Arial" w:eastAsia="Calibri" w:hAnsi="Arial" w:cs="Arial"/>
          <w:sz w:val="20"/>
          <w:szCs w:val="20"/>
          <w:lang w:val="sr-Cyrl-RS"/>
        </w:rPr>
        <w:t xml:space="preserve">година </w:t>
      </w:r>
      <w:r w:rsidRPr="00B722BD">
        <w:rPr>
          <w:rFonts w:ascii="Arial" w:eastAsia="Calibri" w:hAnsi="Arial" w:cs="Arial"/>
          <w:sz w:val="20"/>
          <w:szCs w:val="20"/>
          <w:lang w:val="sr-Latn-RS"/>
        </w:rPr>
        <w:t>(</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 xml:space="preserve"> s148)</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 xml:space="preserve">ом </w:t>
      </w:r>
      <w:r w:rsidRPr="00B722BD">
        <w:rPr>
          <w:rFonts w:ascii="Arial" w:eastAsia="Calibri" w:hAnsi="Arial" w:cs="Arial"/>
          <w:sz w:val="20"/>
          <w:szCs w:val="20"/>
          <w:lang w:val="sr-Latn-RS"/>
        </w:rPr>
        <w:t xml:space="preserve"> до £ 500</w:t>
      </w:r>
      <w:r w:rsidRPr="00B722BD">
        <w:rPr>
          <w:rFonts w:ascii="Arial" w:eastAsia="Calibri" w:hAnsi="Arial" w:cs="Arial"/>
          <w:sz w:val="20"/>
          <w:szCs w:val="20"/>
          <w:lang w:val="sr-Cyrl-RS"/>
        </w:rPr>
        <w:t>;</w:t>
      </w:r>
    </w:p>
    <w:p w:rsidR="006C0E9D" w:rsidRPr="00B722BD" w:rsidRDefault="00B722BD" w:rsidP="00B722BD">
      <w:pPr>
        <w:spacing w:line="360" w:lineRule="auto"/>
        <w:rPr>
          <w:rFonts w:ascii="Arial" w:hAnsi="Arial" w:cs="Arial"/>
          <w:iCs/>
          <w:color w:val="222222"/>
          <w:sz w:val="20"/>
          <w:szCs w:val="20"/>
          <w:lang w:val="sr-Cyrl-RS"/>
        </w:rPr>
      </w:pPr>
      <w:r w:rsidRPr="00B722BD">
        <w:rPr>
          <w:rFonts w:ascii="Arial" w:eastAsia="Calibri" w:hAnsi="Arial" w:cs="Arial"/>
          <w:sz w:val="20"/>
          <w:szCs w:val="20"/>
          <w:lang w:val="sr-Cyrl-RS"/>
        </w:rPr>
        <w:lastRenderedPageBreak/>
        <w:t>- Ако лице млађе од 18 година покуша да купи или купи алкохол</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s149</w:t>
      </w:r>
      <w:r>
        <w:rPr>
          <w:rFonts w:ascii="Arial" w:eastAsia="Calibri" w:hAnsi="Arial" w:cs="Arial"/>
          <w:sz w:val="20"/>
          <w:szCs w:val="20"/>
          <w:lang w:val="sr-Latn-RS"/>
        </w:rPr>
        <w:t>)</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до </w:t>
      </w:r>
      <w:r w:rsidRPr="00B722BD">
        <w:rPr>
          <w:rFonts w:ascii="Arial" w:eastAsia="Calibri" w:hAnsi="Arial" w:cs="Arial"/>
          <w:sz w:val="20"/>
          <w:szCs w:val="20"/>
          <w:lang w:val="sr-Latn-RS"/>
        </w:rPr>
        <w:t xml:space="preserve"> £ 1000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Лице које покуша да купи или купи алкохол за особу млађу од</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1</w:t>
      </w:r>
      <w:r w:rsidRPr="00B722BD">
        <w:rPr>
          <w:rFonts w:ascii="Arial" w:eastAsia="Calibri" w:hAnsi="Arial" w:cs="Arial"/>
          <w:sz w:val="20"/>
          <w:szCs w:val="20"/>
          <w:lang w:val="sr-Latn-RS"/>
        </w:rPr>
        <w:t>8</w:t>
      </w:r>
      <w:r w:rsidRPr="00B722BD">
        <w:rPr>
          <w:rFonts w:ascii="Arial" w:eastAsia="Calibri" w:hAnsi="Arial" w:cs="Arial"/>
          <w:sz w:val="20"/>
          <w:szCs w:val="20"/>
          <w:lang w:val="sr-Cyrl-RS"/>
        </w:rPr>
        <w:t xml:space="preserve"> година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s149</w:t>
      </w:r>
      <w:r>
        <w:rPr>
          <w:rFonts w:ascii="Arial" w:eastAsia="Calibri" w:hAnsi="Arial" w:cs="Arial"/>
          <w:sz w:val="20"/>
          <w:szCs w:val="20"/>
          <w:lang w:val="sr-Latn-RS"/>
        </w:rPr>
        <w:t>)</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до </w:t>
      </w:r>
      <w:r w:rsidRPr="00B722BD">
        <w:rPr>
          <w:rFonts w:ascii="Arial" w:eastAsia="Calibri" w:hAnsi="Arial" w:cs="Arial"/>
          <w:sz w:val="20"/>
          <w:szCs w:val="20"/>
          <w:lang w:val="sr-Latn-RS"/>
        </w:rPr>
        <w:t xml:space="preserve"> £ </w:t>
      </w:r>
      <w:r w:rsidRPr="00B722BD">
        <w:rPr>
          <w:rFonts w:ascii="Arial" w:eastAsia="Calibri" w:hAnsi="Arial" w:cs="Arial"/>
          <w:sz w:val="20"/>
          <w:szCs w:val="20"/>
          <w:lang w:val="sr-Cyrl-RS"/>
        </w:rPr>
        <w:t>5</w:t>
      </w:r>
      <w:r w:rsidRPr="00B722BD">
        <w:rPr>
          <w:rFonts w:ascii="Arial" w:eastAsia="Calibri" w:hAnsi="Arial" w:cs="Arial"/>
          <w:sz w:val="20"/>
          <w:szCs w:val="20"/>
          <w:lang w:val="sr-Latn-RS"/>
        </w:rPr>
        <w:t>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xml:space="preserve">- </w:t>
      </w:r>
      <w:r>
        <w:rPr>
          <w:rFonts w:ascii="Arial" w:eastAsia="Calibri" w:hAnsi="Arial" w:cs="Arial"/>
          <w:sz w:val="20"/>
          <w:szCs w:val="20"/>
          <w:lang w:val="sr-Cyrl-RS"/>
        </w:rPr>
        <w:t>Ако л</w:t>
      </w:r>
      <w:r w:rsidRPr="00B722BD">
        <w:rPr>
          <w:rFonts w:ascii="Arial" w:eastAsia="Calibri" w:hAnsi="Arial" w:cs="Arial"/>
          <w:sz w:val="20"/>
          <w:szCs w:val="20"/>
          <w:lang w:val="sr-Cyrl-RS"/>
        </w:rPr>
        <w:t xml:space="preserve">ице млађе </w:t>
      </w:r>
      <w:r w:rsidRPr="00B722BD">
        <w:rPr>
          <w:rFonts w:ascii="Arial" w:eastAsia="Calibri" w:hAnsi="Arial" w:cs="Arial"/>
          <w:sz w:val="20"/>
          <w:szCs w:val="20"/>
          <w:lang w:val="sr-Latn-RS"/>
        </w:rPr>
        <w:t>од 18</w:t>
      </w:r>
      <w:r w:rsidRPr="00B722BD">
        <w:rPr>
          <w:rFonts w:ascii="Arial" w:eastAsia="Calibri" w:hAnsi="Arial" w:cs="Arial"/>
          <w:sz w:val="20"/>
          <w:szCs w:val="20"/>
          <w:lang w:val="sr-Cyrl-RS"/>
        </w:rPr>
        <w:t xml:space="preserve"> година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w:t>
      </w:r>
      <w:r w:rsidRPr="00B722BD">
        <w:rPr>
          <w:rFonts w:ascii="Arial" w:eastAsia="Calibri" w:hAnsi="Arial" w:cs="Arial"/>
          <w:sz w:val="20"/>
          <w:szCs w:val="20"/>
          <w:lang w:val="sr-Cyrl-RS"/>
        </w:rPr>
        <w:t>50</w:t>
      </w:r>
      <w:r w:rsidRPr="00B722BD">
        <w:rPr>
          <w:rFonts w:ascii="Arial" w:eastAsia="Calibri" w:hAnsi="Arial" w:cs="Arial"/>
          <w:sz w:val="20"/>
          <w:szCs w:val="20"/>
          <w:lang w:val="sr-Latn-RS"/>
        </w:rPr>
        <w:t>)</w:t>
      </w:r>
      <w:r w:rsidRPr="00B722BD">
        <w:rPr>
          <w:rFonts w:ascii="Arial" w:eastAsia="Calibri" w:hAnsi="Arial" w:cs="Arial"/>
          <w:sz w:val="20"/>
          <w:szCs w:val="20"/>
          <w:lang w:val="sr-Cyrl-RS"/>
        </w:rPr>
        <w:t xml:space="preserve"> свесно конзумира алкохол у лиценцираном објекту</w:t>
      </w:r>
      <w:r>
        <w:rPr>
          <w:rFonts w:ascii="Arial" w:eastAsia="Calibri" w:hAnsi="Arial" w:cs="Arial"/>
          <w:sz w:val="20"/>
          <w:szCs w:val="20"/>
          <w:lang w:val="sr-Cyrl-RS"/>
        </w:rPr>
        <w:t xml:space="preserve"> </w:t>
      </w:r>
      <w:r w:rsidRPr="00B722BD">
        <w:rPr>
          <w:rFonts w:ascii="Arial" w:eastAsia="Calibri" w:hAnsi="Arial" w:cs="Arial"/>
          <w:sz w:val="20"/>
          <w:szCs w:val="20"/>
          <w:lang w:val="sr-Latn-RS"/>
        </w:rPr>
        <w:t xml:space="preserve"> </w:t>
      </w:r>
      <w:r>
        <w:rPr>
          <w:rFonts w:ascii="Arial" w:eastAsia="Calibri" w:hAnsi="Arial" w:cs="Arial"/>
          <w:sz w:val="20"/>
          <w:szCs w:val="20"/>
          <w:lang w:val="sr-Cyrl-RS"/>
        </w:rPr>
        <w:t>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до</w:t>
      </w:r>
      <w:r w:rsidRPr="00B722BD">
        <w:rPr>
          <w:rFonts w:ascii="Arial" w:eastAsia="Calibri" w:hAnsi="Arial" w:cs="Arial"/>
          <w:sz w:val="20"/>
          <w:szCs w:val="20"/>
          <w:lang w:val="sr-Latn-RS"/>
        </w:rPr>
        <w:t xml:space="preserve"> £ </w:t>
      </w:r>
      <w:r w:rsidRPr="00B722BD">
        <w:rPr>
          <w:rFonts w:ascii="Arial" w:eastAsia="Calibri" w:hAnsi="Arial" w:cs="Arial"/>
          <w:sz w:val="20"/>
          <w:szCs w:val="20"/>
          <w:lang w:val="sr-Cyrl-RS"/>
        </w:rPr>
        <w:t>1</w:t>
      </w:r>
      <w:r w:rsidRPr="00B722BD">
        <w:rPr>
          <w:rFonts w:ascii="Arial" w:eastAsia="Calibri" w:hAnsi="Arial" w:cs="Arial"/>
          <w:sz w:val="20"/>
          <w:szCs w:val="20"/>
          <w:lang w:val="sr-Latn-RS"/>
        </w:rPr>
        <w:t>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xml:space="preserve">- </w:t>
      </w:r>
      <w:r>
        <w:rPr>
          <w:rFonts w:ascii="Arial" w:eastAsia="Calibri" w:hAnsi="Arial" w:cs="Arial"/>
          <w:sz w:val="20"/>
          <w:szCs w:val="20"/>
          <w:lang w:val="sr-Cyrl-RS"/>
        </w:rPr>
        <w:t>Ако лице</w:t>
      </w:r>
      <w:r w:rsidRPr="00B722BD">
        <w:rPr>
          <w:rFonts w:ascii="Arial" w:eastAsia="Calibri" w:hAnsi="Arial" w:cs="Arial"/>
          <w:sz w:val="20"/>
          <w:szCs w:val="20"/>
          <w:lang w:val="sr-Latn-RS"/>
        </w:rPr>
        <w:t xml:space="preserve"> која ради у </w:t>
      </w:r>
      <w:r w:rsidRPr="00B722BD">
        <w:rPr>
          <w:rFonts w:ascii="Arial" w:eastAsia="Calibri" w:hAnsi="Arial" w:cs="Arial"/>
          <w:sz w:val="20"/>
          <w:szCs w:val="20"/>
          <w:lang w:val="sr-Cyrl-RS"/>
        </w:rPr>
        <w:t>лиценцираном објекту</w:t>
      </w:r>
      <w:r w:rsidRPr="00B722BD">
        <w:rPr>
          <w:rFonts w:ascii="Arial" w:eastAsia="Calibri" w:hAnsi="Arial" w:cs="Arial"/>
          <w:sz w:val="20"/>
          <w:szCs w:val="20"/>
          <w:lang w:val="sr-Latn-RS"/>
        </w:rPr>
        <w:t xml:space="preserve"> свесно дозвољава конзумирање алкохола </w:t>
      </w:r>
      <w:r w:rsidRPr="00B722BD">
        <w:rPr>
          <w:rFonts w:ascii="Arial" w:eastAsia="Calibri" w:hAnsi="Arial" w:cs="Arial"/>
          <w:sz w:val="20"/>
          <w:szCs w:val="20"/>
          <w:lang w:val="sr-Cyrl-RS"/>
        </w:rPr>
        <w:t xml:space="preserve">лицу </w:t>
      </w:r>
      <w:r w:rsidRPr="00B722BD">
        <w:rPr>
          <w:rFonts w:ascii="Arial" w:eastAsia="Calibri" w:hAnsi="Arial" w:cs="Arial"/>
          <w:sz w:val="20"/>
          <w:szCs w:val="20"/>
          <w:lang w:val="sr-Latn-RS"/>
        </w:rPr>
        <w:t>млађе</w:t>
      </w:r>
      <w:r w:rsidRPr="00B722BD">
        <w:rPr>
          <w:rFonts w:ascii="Arial" w:eastAsia="Calibri" w:hAnsi="Arial" w:cs="Arial"/>
          <w:sz w:val="20"/>
          <w:szCs w:val="20"/>
          <w:lang w:val="sr-Cyrl-RS"/>
        </w:rPr>
        <w:t>м</w:t>
      </w:r>
      <w:r w:rsidRPr="00B722BD">
        <w:rPr>
          <w:rFonts w:ascii="Arial" w:eastAsia="Calibri" w:hAnsi="Arial" w:cs="Arial"/>
          <w:sz w:val="20"/>
          <w:szCs w:val="20"/>
          <w:lang w:val="sr-Latn-RS"/>
        </w:rPr>
        <w:t xml:space="preserve"> од 18 година (</w:t>
      </w:r>
      <w:r w:rsidRPr="00B722BD">
        <w:rPr>
          <w:rFonts w:ascii="Arial" w:eastAsia="Calibri" w:hAnsi="Arial" w:cs="Arial"/>
          <w:sz w:val="20"/>
          <w:szCs w:val="20"/>
          <w:lang w:val="sr-Cyrl-RS"/>
        </w:rPr>
        <w:t xml:space="preserve">чл. </w:t>
      </w:r>
      <w:r w:rsidRPr="00B722BD">
        <w:rPr>
          <w:rFonts w:ascii="Arial" w:eastAsia="Calibri" w:hAnsi="Arial" w:cs="Arial"/>
          <w:sz w:val="20"/>
          <w:szCs w:val="20"/>
          <w:lang w:val="sr-Latn-RS"/>
        </w:rPr>
        <w:t>s150</w:t>
      </w:r>
      <w:r>
        <w:rPr>
          <w:rFonts w:ascii="Arial" w:eastAsia="Calibri" w:hAnsi="Arial" w:cs="Arial"/>
          <w:sz w:val="20"/>
          <w:szCs w:val="20"/>
          <w:lang w:val="sr-Latn-RS"/>
        </w:rPr>
        <w:t>)</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 xml:space="preserve">до </w:t>
      </w:r>
      <w:r w:rsidRPr="00B722BD">
        <w:rPr>
          <w:rFonts w:ascii="Arial" w:eastAsia="Calibri" w:hAnsi="Arial" w:cs="Arial"/>
          <w:sz w:val="20"/>
          <w:szCs w:val="20"/>
          <w:lang w:val="sr-Latn-RS"/>
        </w:rPr>
        <w:t>£ 5,000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xml:space="preserve">- </w:t>
      </w:r>
      <w:r w:rsidRPr="00B722BD">
        <w:rPr>
          <w:rFonts w:ascii="Arial" w:eastAsia="Calibri" w:hAnsi="Arial" w:cs="Arial"/>
          <w:sz w:val="20"/>
          <w:szCs w:val="20"/>
          <w:lang w:val="sr-Latn-RS"/>
        </w:rPr>
        <w:t>Достављање алкохол</w:t>
      </w:r>
      <w:r>
        <w:rPr>
          <w:rFonts w:ascii="Arial" w:eastAsia="Calibri" w:hAnsi="Arial" w:cs="Arial"/>
          <w:sz w:val="20"/>
          <w:szCs w:val="20"/>
          <w:lang w:val="sr-Cyrl-RS"/>
        </w:rPr>
        <w:t>них пића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лицу млађем од</w:t>
      </w:r>
      <w:r w:rsidRPr="00B722BD">
        <w:rPr>
          <w:rFonts w:ascii="Arial" w:eastAsia="Calibri" w:hAnsi="Arial" w:cs="Arial"/>
          <w:sz w:val="20"/>
          <w:szCs w:val="20"/>
          <w:lang w:val="sr-Latn-RS"/>
        </w:rPr>
        <w:t xml:space="preserve"> 18</w:t>
      </w:r>
      <w:r w:rsidRPr="00B722BD">
        <w:rPr>
          <w:rFonts w:ascii="Arial" w:eastAsia="Calibri" w:hAnsi="Arial" w:cs="Arial"/>
          <w:sz w:val="20"/>
          <w:szCs w:val="20"/>
          <w:lang w:val="sr-Cyrl-RS"/>
        </w:rPr>
        <w:t xml:space="preserve"> година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чл.</w:t>
      </w:r>
      <w:r w:rsidRPr="00B722BD">
        <w:rPr>
          <w:rFonts w:ascii="Arial" w:eastAsia="Calibri" w:hAnsi="Arial" w:cs="Arial"/>
          <w:sz w:val="20"/>
          <w:szCs w:val="20"/>
          <w:lang w:val="sr-Latn-RS"/>
        </w:rPr>
        <w:t xml:space="preserve"> s15</w:t>
      </w:r>
      <w:r w:rsidRPr="00B722BD">
        <w:rPr>
          <w:rFonts w:ascii="Arial" w:eastAsia="Calibri" w:hAnsi="Arial" w:cs="Arial"/>
          <w:sz w:val="20"/>
          <w:szCs w:val="20"/>
          <w:lang w:val="sr-Cyrl-RS"/>
        </w:rPr>
        <w:t>1</w:t>
      </w:r>
      <w:r w:rsidRPr="00B722BD">
        <w:rPr>
          <w:rFonts w:ascii="Arial" w:eastAsia="Calibri" w:hAnsi="Arial" w:cs="Arial"/>
          <w:sz w:val="20"/>
          <w:szCs w:val="20"/>
          <w:lang w:val="sr-Latn-RS"/>
        </w:rPr>
        <w:t>)</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до</w:t>
      </w:r>
      <w:r w:rsidRPr="00B722BD">
        <w:rPr>
          <w:rFonts w:ascii="Arial" w:eastAsia="Calibri" w:hAnsi="Arial" w:cs="Arial"/>
          <w:sz w:val="20"/>
          <w:szCs w:val="20"/>
          <w:lang w:val="sr-Latn-RS"/>
        </w:rPr>
        <w:t xml:space="preserve"> £ 5,000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xml:space="preserve">- </w:t>
      </w:r>
      <w:r w:rsidR="005F542F">
        <w:rPr>
          <w:rFonts w:ascii="Arial" w:eastAsia="Calibri" w:hAnsi="Arial" w:cs="Arial"/>
          <w:sz w:val="20"/>
          <w:szCs w:val="20"/>
          <w:lang w:val="sr-Latn-RS"/>
        </w:rPr>
        <w:t xml:space="preserve">Слање </w:t>
      </w:r>
      <w:r w:rsidR="005F542F">
        <w:rPr>
          <w:rFonts w:ascii="Arial" w:eastAsia="Calibri" w:hAnsi="Arial" w:cs="Arial"/>
          <w:sz w:val="20"/>
          <w:szCs w:val="20"/>
          <w:lang w:val="sr-Cyrl-RS"/>
        </w:rPr>
        <w:t>малолетника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да купи</w:t>
      </w:r>
      <w:r w:rsidRPr="00B722BD">
        <w:rPr>
          <w:rFonts w:ascii="Arial" w:eastAsia="Calibri" w:hAnsi="Arial" w:cs="Arial"/>
          <w:sz w:val="20"/>
          <w:szCs w:val="20"/>
          <w:lang w:val="sr-Latn-RS"/>
        </w:rPr>
        <w:t xml:space="preserve"> алкохол (</w:t>
      </w:r>
      <w:r w:rsidRPr="00B722BD">
        <w:rPr>
          <w:rFonts w:ascii="Arial" w:eastAsia="Calibri" w:hAnsi="Arial" w:cs="Arial"/>
          <w:sz w:val="20"/>
          <w:szCs w:val="20"/>
          <w:lang w:val="sr-Cyrl-RS"/>
        </w:rPr>
        <w:t>чл.</w:t>
      </w:r>
      <w:r w:rsidRPr="00B722BD">
        <w:rPr>
          <w:rFonts w:ascii="Arial" w:eastAsia="Calibri" w:hAnsi="Arial" w:cs="Arial"/>
          <w:sz w:val="20"/>
          <w:szCs w:val="20"/>
          <w:lang w:val="sr-Latn-RS"/>
        </w:rPr>
        <w:t xml:space="preserve"> s152)</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до £ 5,000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П</w:t>
      </w:r>
      <w:r w:rsidRPr="00B722BD">
        <w:rPr>
          <w:rFonts w:ascii="Arial" w:eastAsia="Calibri" w:hAnsi="Arial" w:cs="Arial"/>
          <w:sz w:val="20"/>
          <w:szCs w:val="20"/>
          <w:lang w:val="sr-Latn-RS"/>
        </w:rPr>
        <w:t xml:space="preserve">родаја алкохола </w:t>
      </w:r>
      <w:r w:rsidR="005F542F">
        <w:rPr>
          <w:rFonts w:ascii="Arial" w:eastAsia="Calibri" w:hAnsi="Arial" w:cs="Arial"/>
          <w:sz w:val="20"/>
          <w:szCs w:val="20"/>
          <w:lang w:val="sr-Cyrl-RS"/>
        </w:rPr>
        <w:t>коју обављају малолетници</w:t>
      </w:r>
      <w:r w:rsidRPr="00B722BD">
        <w:rPr>
          <w:rFonts w:ascii="Arial" w:eastAsia="Calibri" w:hAnsi="Arial" w:cs="Arial"/>
          <w:sz w:val="20"/>
          <w:szCs w:val="20"/>
          <w:lang w:val="sr-Cyrl-RS"/>
        </w:rPr>
        <w:t xml:space="preserve"> без надзора пунолетног лица</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чл.</w:t>
      </w:r>
      <w:r w:rsidRPr="00B722BD">
        <w:rPr>
          <w:rFonts w:ascii="Arial" w:eastAsia="Calibri" w:hAnsi="Arial" w:cs="Arial"/>
          <w:sz w:val="20"/>
          <w:szCs w:val="20"/>
          <w:lang w:val="sr-Latn-RS"/>
        </w:rPr>
        <w:t xml:space="preserve"> s153)</w:t>
      </w:r>
      <w:r>
        <w:rPr>
          <w:rFonts w:ascii="Arial" w:eastAsia="Calibri" w:hAnsi="Arial" w:cs="Arial"/>
          <w:sz w:val="20"/>
          <w:szCs w:val="20"/>
          <w:lang w:val="sr-Cyrl-RS"/>
        </w:rPr>
        <w:t xml:space="preserve"> кажњава се</w:t>
      </w:r>
      <w:r w:rsidRPr="00B722BD">
        <w:rPr>
          <w:rFonts w:ascii="Arial" w:eastAsia="Calibri" w:hAnsi="Arial" w:cs="Arial"/>
          <w:sz w:val="20"/>
          <w:szCs w:val="20"/>
          <w:lang w:val="sr-Cyrl-RS"/>
        </w:rPr>
        <w:t xml:space="preserve"> </w:t>
      </w:r>
      <w:r>
        <w:rPr>
          <w:rFonts w:ascii="Arial" w:eastAsia="Calibri" w:hAnsi="Arial" w:cs="Arial"/>
          <w:sz w:val="20"/>
          <w:szCs w:val="20"/>
          <w:lang w:val="sr-Cyrl-RS"/>
        </w:rPr>
        <w:t>новчаном</w:t>
      </w:r>
      <w:r w:rsidRPr="00B722BD">
        <w:rPr>
          <w:rFonts w:ascii="Arial" w:eastAsia="Calibri" w:hAnsi="Arial" w:cs="Arial"/>
          <w:sz w:val="20"/>
          <w:szCs w:val="20"/>
          <w:lang w:val="sr-Cyrl-RS"/>
        </w:rPr>
        <w:t xml:space="preserve"> </w:t>
      </w:r>
      <w:r>
        <w:rPr>
          <w:rFonts w:ascii="Arial" w:eastAsia="Calibri" w:hAnsi="Arial" w:cs="Arial"/>
          <w:sz w:val="20"/>
          <w:szCs w:val="20"/>
          <w:lang w:val="sr-Latn-RS"/>
        </w:rPr>
        <w:t>казн</w:t>
      </w:r>
      <w:r>
        <w:rPr>
          <w:rFonts w:ascii="Arial" w:eastAsia="Calibri" w:hAnsi="Arial" w:cs="Arial"/>
          <w:sz w:val="20"/>
          <w:szCs w:val="20"/>
          <w:lang w:val="sr-Cyrl-RS"/>
        </w:rPr>
        <w:t>ом</w:t>
      </w:r>
      <w:r w:rsidRPr="00B722BD">
        <w:rPr>
          <w:rFonts w:ascii="Arial" w:eastAsia="Calibri" w:hAnsi="Arial" w:cs="Arial"/>
          <w:sz w:val="20"/>
          <w:szCs w:val="20"/>
          <w:lang w:val="sr-Latn-RS"/>
        </w:rPr>
        <w:t xml:space="preserve"> </w:t>
      </w:r>
      <w:r w:rsidRPr="00B722BD">
        <w:rPr>
          <w:rFonts w:ascii="Arial" w:eastAsia="Calibri" w:hAnsi="Arial" w:cs="Arial"/>
          <w:sz w:val="20"/>
          <w:szCs w:val="20"/>
          <w:lang w:val="sr-Cyrl-RS"/>
        </w:rPr>
        <w:t>до</w:t>
      </w:r>
      <w:r w:rsidRPr="00B722BD">
        <w:rPr>
          <w:rFonts w:ascii="Arial" w:eastAsia="Calibri" w:hAnsi="Arial" w:cs="Arial"/>
          <w:sz w:val="20"/>
          <w:szCs w:val="20"/>
          <w:lang w:val="sr-Latn-RS"/>
        </w:rPr>
        <w:t xml:space="preserve"> £ 200</w:t>
      </w:r>
      <w:r w:rsidRPr="00B722BD">
        <w:rPr>
          <w:rFonts w:ascii="Arial" w:eastAsia="Calibri" w:hAnsi="Arial" w:cs="Arial"/>
          <w:sz w:val="20"/>
          <w:szCs w:val="20"/>
          <w:lang w:val="sr-Cyrl-RS"/>
        </w:rPr>
        <w:t>;</w:t>
      </w:r>
      <w:r w:rsidRPr="00B722BD">
        <w:rPr>
          <w:rFonts w:ascii="Arial" w:eastAsia="Calibri" w:hAnsi="Arial" w:cs="Arial"/>
          <w:sz w:val="20"/>
          <w:szCs w:val="20"/>
          <w:lang w:val="sr-Latn-RS"/>
        </w:rPr>
        <w:br/>
      </w:r>
      <w:r w:rsidRPr="00B722BD">
        <w:rPr>
          <w:rFonts w:ascii="Arial" w:eastAsia="Calibri" w:hAnsi="Arial" w:cs="Arial"/>
          <w:sz w:val="20"/>
          <w:szCs w:val="20"/>
          <w:lang w:val="sr-Cyrl-RS"/>
        </w:rPr>
        <w:t>- У</w:t>
      </w:r>
      <w:r w:rsidRPr="00B722BD">
        <w:rPr>
          <w:rFonts w:ascii="Arial" w:eastAsia="Calibri" w:hAnsi="Arial" w:cs="Arial"/>
          <w:sz w:val="20"/>
          <w:szCs w:val="20"/>
          <w:lang w:val="sr-Latn-RS"/>
        </w:rPr>
        <w:t>порн</w:t>
      </w:r>
      <w:r w:rsidRPr="00B722BD">
        <w:rPr>
          <w:rFonts w:ascii="Arial" w:eastAsia="Calibri" w:hAnsi="Arial" w:cs="Arial"/>
          <w:sz w:val="20"/>
          <w:szCs w:val="20"/>
          <w:lang w:val="sr-Cyrl-RS"/>
        </w:rPr>
        <w:t>а</w:t>
      </w:r>
      <w:r w:rsidR="005F542F">
        <w:rPr>
          <w:rFonts w:ascii="Arial" w:eastAsia="Calibri" w:hAnsi="Arial" w:cs="Arial"/>
          <w:sz w:val="20"/>
          <w:szCs w:val="20"/>
          <w:lang w:val="sr-Latn-RS"/>
        </w:rPr>
        <w:t xml:space="preserve"> продаје алкохола </w:t>
      </w:r>
      <w:r w:rsidR="005F542F">
        <w:rPr>
          <w:rFonts w:ascii="Arial" w:eastAsia="Calibri" w:hAnsi="Arial" w:cs="Arial"/>
          <w:sz w:val="20"/>
          <w:szCs w:val="20"/>
          <w:lang w:val="sr-Cyrl-RS"/>
        </w:rPr>
        <w:t>малолетницима</w:t>
      </w:r>
      <w:r w:rsidRPr="00B722BD">
        <w:rPr>
          <w:rFonts w:ascii="Arial" w:eastAsia="Calibri" w:hAnsi="Arial" w:cs="Arial"/>
          <w:sz w:val="20"/>
          <w:szCs w:val="20"/>
          <w:lang w:val="sr-Cyrl-RS"/>
        </w:rPr>
        <w:t xml:space="preserve"> кажњава се </w:t>
      </w:r>
      <w:r w:rsidRPr="00B722BD">
        <w:rPr>
          <w:rFonts w:ascii="Arial" w:eastAsia="Calibri" w:hAnsi="Arial" w:cs="Arial"/>
          <w:sz w:val="20"/>
          <w:szCs w:val="20"/>
          <w:lang w:val="sr-Latn-RS"/>
        </w:rPr>
        <w:t xml:space="preserve">по кратком поступку (односно у </w:t>
      </w:r>
      <w:r w:rsidRPr="00B722BD">
        <w:rPr>
          <w:rFonts w:ascii="Arial" w:eastAsia="Calibri" w:hAnsi="Arial" w:cs="Arial"/>
          <w:sz w:val="20"/>
          <w:szCs w:val="20"/>
          <w:lang w:val="sr-Cyrl-RS"/>
        </w:rPr>
        <w:t xml:space="preserve">општинском </w:t>
      </w:r>
      <w:r w:rsidRPr="00B722BD">
        <w:rPr>
          <w:rFonts w:ascii="Arial" w:eastAsia="Calibri" w:hAnsi="Arial" w:cs="Arial"/>
          <w:sz w:val="20"/>
          <w:szCs w:val="20"/>
          <w:lang w:val="sr-Latn-RS"/>
        </w:rPr>
        <w:t>суду)</w:t>
      </w:r>
      <w:r w:rsidRPr="00B722BD">
        <w:rPr>
          <w:rFonts w:ascii="Arial" w:eastAsia="Calibri" w:hAnsi="Arial" w:cs="Arial"/>
          <w:sz w:val="20"/>
          <w:szCs w:val="20"/>
          <w:lang w:val="sr-Cyrl-RS"/>
        </w:rPr>
        <w:t xml:space="preserve"> </w:t>
      </w:r>
      <w:r w:rsidRPr="00B722BD">
        <w:rPr>
          <w:rFonts w:ascii="Arial" w:eastAsia="Calibri" w:hAnsi="Arial" w:cs="Arial"/>
          <w:sz w:val="20"/>
          <w:szCs w:val="20"/>
          <w:lang w:val="sr-Latn-RS"/>
        </w:rPr>
        <w:t>новчан</w:t>
      </w:r>
      <w:r w:rsidRPr="00B722BD">
        <w:rPr>
          <w:rFonts w:ascii="Arial" w:eastAsia="Calibri" w:hAnsi="Arial" w:cs="Arial"/>
          <w:sz w:val="20"/>
          <w:szCs w:val="20"/>
          <w:lang w:val="sr-Cyrl-RS"/>
        </w:rPr>
        <w:t>ом</w:t>
      </w:r>
      <w:r w:rsidRPr="00B722BD">
        <w:rPr>
          <w:rFonts w:ascii="Arial" w:eastAsia="Calibri" w:hAnsi="Arial" w:cs="Arial"/>
          <w:sz w:val="20"/>
          <w:szCs w:val="20"/>
          <w:lang w:val="sr-Latn-RS"/>
        </w:rPr>
        <w:t xml:space="preserve"> казн</w:t>
      </w:r>
      <w:r w:rsidRPr="00B722BD">
        <w:rPr>
          <w:rFonts w:ascii="Arial" w:eastAsia="Calibri" w:hAnsi="Arial" w:cs="Arial"/>
          <w:sz w:val="20"/>
          <w:szCs w:val="20"/>
          <w:lang w:val="sr-Cyrl-RS"/>
        </w:rPr>
        <w:t>ом</w:t>
      </w:r>
      <w:r w:rsidRPr="00B722BD">
        <w:rPr>
          <w:rFonts w:ascii="Arial" w:eastAsia="Calibri" w:hAnsi="Arial" w:cs="Arial"/>
          <w:sz w:val="20"/>
          <w:szCs w:val="20"/>
          <w:lang w:val="sr-Latn-RS"/>
        </w:rPr>
        <w:t xml:space="preserve"> до £ 10.000</w:t>
      </w:r>
    </w:p>
    <w:p w:rsidR="00B60DD2" w:rsidRPr="00FE17D2" w:rsidRDefault="00B60DD2" w:rsidP="00B60DD2">
      <w:pPr>
        <w:spacing w:line="360" w:lineRule="auto"/>
        <w:jc w:val="both"/>
        <w:rPr>
          <w:rStyle w:val="hps"/>
          <w:rFonts w:ascii="Arial" w:hAnsi="Arial" w:cs="Arial"/>
          <w:color w:val="222222"/>
          <w:sz w:val="20"/>
          <w:szCs w:val="20"/>
          <w:lang w:val="sr-Cyrl-RS"/>
        </w:rPr>
      </w:pPr>
      <w:r w:rsidRPr="00FE17D2">
        <w:rPr>
          <w:rFonts w:ascii="Arial" w:hAnsi="Arial" w:cs="Arial"/>
          <w:color w:val="222222"/>
          <w:sz w:val="20"/>
          <w:szCs w:val="20"/>
          <w:lang w:val="sr-Cyrl-RS"/>
        </w:rPr>
        <w:t>Лица старија од 16 година могу да користе дуванске производе на јавним местима.</w:t>
      </w:r>
    </w:p>
    <w:p w:rsidR="007D5ED1" w:rsidRPr="000C1525" w:rsidRDefault="007D5ED1" w:rsidP="00B60DD2">
      <w:pPr>
        <w:spacing w:line="360" w:lineRule="auto"/>
        <w:jc w:val="both"/>
        <w:rPr>
          <w:rFonts w:ascii="Arial" w:hAnsi="Arial" w:cs="Arial"/>
          <w:sz w:val="20"/>
          <w:szCs w:val="20"/>
          <w:lang w:val="sr-Cyrl-RS"/>
        </w:rPr>
      </w:pPr>
      <w:r w:rsidRPr="00FE17D2">
        <w:rPr>
          <w:rFonts w:ascii="Arial" w:hAnsi="Arial" w:cs="Arial"/>
          <w:sz w:val="20"/>
          <w:szCs w:val="20"/>
          <w:lang w:val="sr-Cyrl-RS"/>
        </w:rPr>
        <w:t>Коцкање и улазак у коцкарнице дозвољен је лицима старијим од 18 година. Не постоје посебне одредбе у важећим проп</w:t>
      </w:r>
      <w:r w:rsidR="005F542F">
        <w:rPr>
          <w:rFonts w:ascii="Arial" w:hAnsi="Arial" w:cs="Arial"/>
          <w:sz w:val="20"/>
          <w:szCs w:val="20"/>
          <w:lang w:val="sr-Cyrl-RS"/>
        </w:rPr>
        <w:t>исима које регулишу заштиту малолетника</w:t>
      </w:r>
      <w:r w:rsidRPr="00FE17D2">
        <w:rPr>
          <w:rFonts w:ascii="Arial" w:hAnsi="Arial" w:cs="Arial"/>
          <w:sz w:val="20"/>
          <w:szCs w:val="20"/>
          <w:lang w:val="sr-Cyrl-RS"/>
        </w:rPr>
        <w:t xml:space="preserve"> од учешћа у играма на срећу. Ипак, Министарство унутрашњих послова је донело прописе који омогућавају локалним властима да надзиру децу млађу од 10 година. Одељци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48</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49</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Cyrl-RS"/>
        </w:rPr>
        <w:t>Кривичног закона и Закона о полицији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из 2001</w:t>
      </w:r>
      <w:r w:rsidRPr="00FE17D2">
        <w:rPr>
          <w:rStyle w:val="hps"/>
          <w:rFonts w:ascii="Arial" w:hAnsi="Arial" w:cs="Arial"/>
          <w:color w:val="222222"/>
          <w:sz w:val="20"/>
          <w:szCs w:val="20"/>
          <w:lang w:val="sr-Cyrl-RS"/>
        </w:rPr>
        <w:t>.</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Cyrl-RS"/>
        </w:rPr>
        <w:t>утврђују горњу</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старосну границу</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деце</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која</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могу бити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предмет</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локалног</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 xml:space="preserve">полицијског </w:t>
      </w:r>
      <w:r w:rsidRPr="00FE17D2">
        <w:rPr>
          <w:rStyle w:val="hps"/>
          <w:rFonts w:ascii="Arial" w:hAnsi="Arial" w:cs="Arial"/>
          <w:color w:val="222222"/>
          <w:sz w:val="20"/>
          <w:szCs w:val="20"/>
          <w:lang w:val="sr-Cyrl-RS"/>
        </w:rPr>
        <w:t>надзора на</w:t>
      </w:r>
      <w:r w:rsidRPr="00FE17D2">
        <w:rPr>
          <w:rStyle w:val="hps"/>
          <w:rFonts w:ascii="Arial" w:hAnsi="Arial" w:cs="Arial"/>
          <w:color w:val="222222"/>
          <w:sz w:val="20"/>
          <w:szCs w:val="20"/>
          <w:lang w:val="sr-Latn-RS"/>
        </w:rPr>
        <w:t xml:space="preserve"> 15 година</w:t>
      </w:r>
      <w:r w:rsidR="00DF20FD">
        <w:rPr>
          <w:rStyle w:val="hps"/>
          <w:rFonts w:ascii="Arial" w:hAnsi="Arial" w:cs="Arial"/>
          <w:color w:val="222222"/>
          <w:sz w:val="20"/>
          <w:szCs w:val="20"/>
          <w:lang w:val="sr-Cyrl-RS"/>
        </w:rPr>
        <w:t xml:space="preserve"> старости</w:t>
      </w:r>
      <w:r w:rsidRPr="00FE17D2">
        <w:rPr>
          <w:rStyle w:val="hps"/>
          <w:rFonts w:ascii="Arial" w:hAnsi="Arial" w:cs="Arial"/>
          <w:color w:val="222222"/>
          <w:sz w:val="20"/>
          <w:szCs w:val="20"/>
          <w:lang w:val="sr-Latn-RS"/>
        </w:rPr>
        <w:t>.</w:t>
      </w:r>
      <w:r w:rsidRPr="00FE17D2">
        <w:rPr>
          <w:rFonts w:ascii="Arial" w:hAnsi="Arial" w:cs="Arial"/>
          <w:color w:val="222222"/>
          <w:sz w:val="20"/>
          <w:szCs w:val="20"/>
          <w:lang w:val="sr-Cyrl-RS"/>
        </w:rPr>
        <w:t xml:space="preserve"> Ови закони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омогућава</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полициј</w:t>
      </w:r>
      <w:r w:rsidRPr="00FE17D2">
        <w:rPr>
          <w:rStyle w:val="hps"/>
          <w:rFonts w:ascii="Arial" w:hAnsi="Arial" w:cs="Arial"/>
          <w:color w:val="222222"/>
          <w:sz w:val="20"/>
          <w:szCs w:val="20"/>
          <w:lang w:val="sr-Cyrl-RS"/>
        </w:rPr>
        <w:t>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као и</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локалн</w:t>
      </w:r>
      <w:r w:rsidRPr="00FE17D2">
        <w:rPr>
          <w:rStyle w:val="hps"/>
          <w:rFonts w:ascii="Arial" w:hAnsi="Arial" w:cs="Arial"/>
          <w:color w:val="222222"/>
          <w:sz w:val="20"/>
          <w:szCs w:val="20"/>
          <w:lang w:val="sr-Cyrl-RS"/>
        </w:rPr>
        <w:t>им</w:t>
      </w:r>
      <w:r w:rsidRPr="00FE17D2">
        <w:rPr>
          <w:rStyle w:val="hps"/>
          <w:rFonts w:ascii="Arial" w:hAnsi="Arial" w:cs="Arial"/>
          <w:color w:val="222222"/>
          <w:sz w:val="20"/>
          <w:szCs w:val="20"/>
          <w:lang w:val="sr-Latn-RS"/>
        </w:rPr>
        <w:t xml:space="preserve"> власт</w:t>
      </w:r>
      <w:r w:rsidRPr="00FE17D2">
        <w:rPr>
          <w:rStyle w:val="hps"/>
          <w:rFonts w:ascii="Arial" w:hAnsi="Arial" w:cs="Arial"/>
          <w:color w:val="222222"/>
          <w:sz w:val="20"/>
          <w:szCs w:val="20"/>
          <w:lang w:val="sr-Cyrl-RS"/>
        </w:rPr>
        <w:t>има,</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да се пријаве</w:t>
      </w:r>
      <w:r w:rsidRPr="00FE17D2">
        <w:rPr>
          <w:rFonts w:ascii="Arial" w:hAnsi="Arial" w:cs="Arial"/>
          <w:color w:val="222222"/>
          <w:sz w:val="20"/>
          <w:szCs w:val="20"/>
          <w:lang w:val="sr-Latn-RS"/>
        </w:rPr>
        <w:t xml:space="preserve"> </w:t>
      </w:r>
      <w:r w:rsidRPr="00FE17D2">
        <w:rPr>
          <w:rStyle w:val="hps"/>
          <w:rFonts w:ascii="Arial" w:hAnsi="Arial" w:cs="Arial"/>
          <w:color w:val="222222"/>
          <w:sz w:val="20"/>
          <w:szCs w:val="20"/>
          <w:lang w:val="sr-Latn-RS"/>
        </w:rPr>
        <w:t>за</w:t>
      </w:r>
      <w:r w:rsidRPr="00FE17D2">
        <w:rPr>
          <w:rFonts w:ascii="Arial" w:hAnsi="Arial" w:cs="Arial"/>
          <w:color w:val="222222"/>
          <w:sz w:val="20"/>
          <w:szCs w:val="20"/>
          <w:lang w:val="sr-Latn-RS"/>
        </w:rPr>
        <w:t xml:space="preserve"> </w:t>
      </w:r>
      <w:r w:rsidRPr="00FE17D2">
        <w:rPr>
          <w:rFonts w:ascii="Arial" w:hAnsi="Arial" w:cs="Arial"/>
          <w:color w:val="222222"/>
          <w:sz w:val="20"/>
          <w:szCs w:val="20"/>
          <w:lang w:val="sr-Cyrl-RS"/>
        </w:rPr>
        <w:t xml:space="preserve">локалне шеме </w:t>
      </w:r>
      <w:r w:rsidRPr="00FE17D2">
        <w:rPr>
          <w:rStyle w:val="hps"/>
          <w:rFonts w:ascii="Arial" w:hAnsi="Arial" w:cs="Arial"/>
          <w:color w:val="222222"/>
          <w:sz w:val="20"/>
          <w:szCs w:val="20"/>
          <w:lang w:val="sr-Cyrl-RS"/>
        </w:rPr>
        <w:t>надзора над децом</w:t>
      </w:r>
      <w:r w:rsidRPr="00FE17D2">
        <w:rPr>
          <w:rFonts w:ascii="Arial" w:hAnsi="Arial" w:cs="Arial"/>
          <w:color w:val="222222"/>
          <w:sz w:val="20"/>
          <w:szCs w:val="20"/>
          <w:lang w:val="sr-Latn-RS"/>
        </w:rPr>
        <w:t>.</w:t>
      </w:r>
      <w:r w:rsidR="000C1525">
        <w:rPr>
          <w:rFonts w:ascii="Arial" w:hAnsi="Arial" w:cs="Arial"/>
          <w:color w:val="222222"/>
          <w:sz w:val="20"/>
          <w:szCs w:val="20"/>
          <w:lang w:val="sr-Cyrl-RS"/>
        </w:rPr>
        <w:t xml:space="preserve"> Такође, одредбе Закона о деци и </w:t>
      </w:r>
      <w:r w:rsidR="000C1525" w:rsidRPr="000C1525">
        <w:rPr>
          <w:rFonts w:ascii="Arial" w:hAnsi="Arial" w:cs="Arial"/>
          <w:color w:val="222222"/>
          <w:sz w:val="20"/>
          <w:szCs w:val="20"/>
          <w:lang w:val="sr-Cyrl-RS"/>
        </w:rPr>
        <w:t>младима</w:t>
      </w:r>
      <w:r w:rsidR="000C1525" w:rsidRPr="000C1525">
        <w:rPr>
          <w:rFonts w:ascii="Arial" w:hAnsi="Arial" w:cs="Arial"/>
          <w:sz w:val="20"/>
          <w:szCs w:val="20"/>
          <w:lang w:val="sr-Cyrl-RS"/>
        </w:rPr>
        <w:t xml:space="preserve"> (</w:t>
      </w:r>
      <w:r w:rsidR="000C1525" w:rsidRPr="000C1525">
        <w:rPr>
          <w:rFonts w:ascii="Arial" w:hAnsi="Arial" w:cs="Arial"/>
          <w:sz w:val="20"/>
          <w:szCs w:val="20"/>
          <w:lang w:val="en"/>
        </w:rPr>
        <w:t>Children</w:t>
      </w:r>
      <w:r w:rsidR="000C1525" w:rsidRPr="000C1525">
        <w:rPr>
          <w:rFonts w:ascii="Arial" w:hAnsi="Arial" w:cs="Arial"/>
          <w:sz w:val="20"/>
          <w:szCs w:val="20"/>
          <w:lang w:val="sr-Cyrl-RS"/>
        </w:rPr>
        <w:t xml:space="preserve"> </w:t>
      </w:r>
      <w:r w:rsidR="000C1525" w:rsidRPr="000C1525">
        <w:rPr>
          <w:rFonts w:ascii="Arial" w:hAnsi="Arial" w:cs="Arial"/>
          <w:sz w:val="20"/>
          <w:szCs w:val="20"/>
          <w:lang w:val="en"/>
        </w:rPr>
        <w:t>and</w:t>
      </w:r>
      <w:r w:rsidR="000C1525" w:rsidRPr="000C1525">
        <w:rPr>
          <w:rFonts w:ascii="Arial" w:hAnsi="Arial" w:cs="Arial"/>
          <w:sz w:val="20"/>
          <w:szCs w:val="20"/>
          <w:lang w:val="sr-Cyrl-RS"/>
        </w:rPr>
        <w:t xml:space="preserve"> </w:t>
      </w:r>
      <w:r w:rsidR="000C1525" w:rsidRPr="000C1525">
        <w:rPr>
          <w:rFonts w:ascii="Arial" w:hAnsi="Arial" w:cs="Arial"/>
          <w:sz w:val="20"/>
          <w:szCs w:val="20"/>
          <w:lang w:val="en"/>
        </w:rPr>
        <w:t>Young</w:t>
      </w:r>
      <w:r w:rsidR="000C1525" w:rsidRPr="000C1525">
        <w:rPr>
          <w:rFonts w:ascii="Arial" w:hAnsi="Arial" w:cs="Arial"/>
          <w:sz w:val="20"/>
          <w:szCs w:val="20"/>
          <w:lang w:val="sr-Cyrl-RS"/>
        </w:rPr>
        <w:t xml:space="preserve"> </w:t>
      </w:r>
      <w:r w:rsidR="000C1525" w:rsidRPr="000C1525">
        <w:rPr>
          <w:rFonts w:ascii="Arial" w:hAnsi="Arial" w:cs="Arial"/>
          <w:sz w:val="20"/>
          <w:szCs w:val="20"/>
          <w:lang w:val="en"/>
        </w:rPr>
        <w:t>Persons</w:t>
      </w:r>
      <w:r w:rsidR="000C1525" w:rsidRPr="000C1525">
        <w:rPr>
          <w:rFonts w:ascii="Arial" w:hAnsi="Arial" w:cs="Arial"/>
          <w:sz w:val="20"/>
          <w:szCs w:val="20"/>
          <w:lang w:val="sr-Cyrl-RS"/>
        </w:rPr>
        <w:t xml:space="preserve"> </w:t>
      </w:r>
      <w:r w:rsidR="000C1525" w:rsidRPr="000C1525">
        <w:rPr>
          <w:rFonts w:ascii="Arial" w:hAnsi="Arial" w:cs="Arial"/>
          <w:sz w:val="20"/>
          <w:szCs w:val="20"/>
          <w:lang w:val="en"/>
        </w:rPr>
        <w:t>Act</w:t>
      </w:r>
      <w:r w:rsidR="000C1525" w:rsidRPr="000C1525">
        <w:rPr>
          <w:rFonts w:ascii="Arial" w:hAnsi="Arial" w:cs="Arial"/>
          <w:sz w:val="20"/>
          <w:szCs w:val="20"/>
          <w:lang w:val="sr-Cyrl-RS"/>
        </w:rPr>
        <w:t>)</w:t>
      </w:r>
      <w:r w:rsidR="000C1525">
        <w:rPr>
          <w:rFonts w:ascii="Arial" w:hAnsi="Arial" w:cs="Arial"/>
          <w:color w:val="222222"/>
          <w:sz w:val="20"/>
          <w:szCs w:val="20"/>
          <w:lang w:val="sr-Cyrl-RS"/>
        </w:rPr>
        <w:t xml:space="preserve"> из 2008. године </w:t>
      </w:r>
      <w:r w:rsidR="00B40950">
        <w:rPr>
          <w:rFonts w:ascii="Arial" w:hAnsi="Arial" w:cs="Arial"/>
          <w:color w:val="222222"/>
          <w:sz w:val="20"/>
          <w:szCs w:val="20"/>
          <w:lang w:val="sr-Cyrl-RS"/>
        </w:rPr>
        <w:t>и Закона о деци (</w:t>
      </w:r>
      <w:r w:rsidR="00B40950">
        <w:rPr>
          <w:rFonts w:ascii="Arial" w:hAnsi="Arial" w:cs="Arial"/>
          <w:color w:val="222222"/>
          <w:sz w:val="20"/>
          <w:szCs w:val="20"/>
        </w:rPr>
        <w:t>Children</w:t>
      </w:r>
      <w:r w:rsidR="00B40950" w:rsidRPr="009777E9">
        <w:rPr>
          <w:rFonts w:ascii="Arial" w:hAnsi="Arial" w:cs="Arial"/>
          <w:color w:val="222222"/>
          <w:sz w:val="20"/>
          <w:szCs w:val="20"/>
          <w:lang w:val="sr-Cyrl-RS"/>
        </w:rPr>
        <w:t xml:space="preserve"> </w:t>
      </w:r>
      <w:r w:rsidR="00B40950">
        <w:rPr>
          <w:rFonts w:ascii="Arial" w:hAnsi="Arial" w:cs="Arial"/>
          <w:color w:val="222222"/>
          <w:sz w:val="20"/>
          <w:szCs w:val="20"/>
        </w:rPr>
        <w:t>Act</w:t>
      </w:r>
      <w:r w:rsidR="00B40950" w:rsidRPr="009777E9">
        <w:rPr>
          <w:rFonts w:ascii="Arial" w:hAnsi="Arial" w:cs="Arial"/>
          <w:color w:val="222222"/>
          <w:sz w:val="20"/>
          <w:szCs w:val="20"/>
          <w:lang w:val="sr-Cyrl-RS"/>
        </w:rPr>
        <w:t>)</w:t>
      </w:r>
      <w:r w:rsidR="00B40950">
        <w:rPr>
          <w:rFonts w:ascii="Arial" w:hAnsi="Arial" w:cs="Arial"/>
          <w:color w:val="222222"/>
          <w:sz w:val="20"/>
          <w:szCs w:val="20"/>
          <w:lang w:val="sr-Cyrl-RS"/>
        </w:rPr>
        <w:t xml:space="preserve"> из 2004. </w:t>
      </w:r>
      <w:r w:rsidR="000C1525">
        <w:rPr>
          <w:rFonts w:ascii="Arial" w:hAnsi="Arial" w:cs="Arial"/>
          <w:color w:val="222222"/>
          <w:sz w:val="20"/>
          <w:szCs w:val="20"/>
          <w:lang w:val="sr-Cyrl-RS"/>
        </w:rPr>
        <w:t>дају наведена овлашћења локалним властима и полицији.</w:t>
      </w:r>
    </w:p>
    <w:p w:rsidR="00AA3289" w:rsidRDefault="00CB0E77" w:rsidP="00AA3289">
      <w:pPr>
        <w:spacing w:line="360" w:lineRule="auto"/>
        <w:jc w:val="both"/>
        <w:rPr>
          <w:rFonts w:ascii="Arial" w:hAnsi="Arial" w:cs="Arial"/>
          <w:sz w:val="20"/>
          <w:szCs w:val="20"/>
          <w:lang w:val="sr-Cyrl-RS"/>
        </w:rPr>
      </w:pPr>
      <w:r w:rsidRPr="00AA3289">
        <w:rPr>
          <w:rStyle w:val="hps"/>
          <w:rFonts w:ascii="Arial" w:hAnsi="Arial" w:cs="Arial"/>
          <w:sz w:val="20"/>
          <w:szCs w:val="20"/>
          <w:lang w:val="sr-Latn-RS"/>
        </w:rPr>
        <w:t>Комисија</w:t>
      </w:r>
      <w:r w:rsidRPr="00AA3289">
        <w:rPr>
          <w:rStyle w:val="hps"/>
          <w:rFonts w:ascii="Arial" w:hAnsi="Arial" w:cs="Arial"/>
          <w:sz w:val="20"/>
          <w:szCs w:val="20"/>
          <w:lang w:val="sr-Cyrl-RS"/>
        </w:rPr>
        <w:t xml:space="preserve"> за игре на срећу Уједињеног Краљевства </w:t>
      </w:r>
      <w:r w:rsidRPr="00AA3289">
        <w:rPr>
          <w:rFonts w:ascii="Arial" w:hAnsi="Arial" w:cs="Arial"/>
          <w:sz w:val="20"/>
          <w:szCs w:val="20"/>
          <w:lang w:val="sr-Latn-RS"/>
        </w:rPr>
        <w:t xml:space="preserve"> </w:t>
      </w:r>
      <w:r w:rsidRPr="00AA3289">
        <w:rPr>
          <w:rStyle w:val="hps"/>
          <w:rFonts w:ascii="Arial" w:hAnsi="Arial" w:cs="Arial"/>
          <w:sz w:val="20"/>
          <w:szCs w:val="20"/>
          <w:lang w:val="sr-Latn-RS"/>
        </w:rPr>
        <w:t>има задатак да</w:t>
      </w:r>
      <w:r w:rsidRPr="00AA3289">
        <w:rPr>
          <w:rFonts w:ascii="Arial" w:hAnsi="Arial" w:cs="Arial"/>
          <w:sz w:val="20"/>
          <w:szCs w:val="20"/>
          <w:lang w:val="sr-Latn-RS"/>
        </w:rPr>
        <w:t xml:space="preserve"> </w:t>
      </w:r>
      <w:r w:rsidRPr="00AA3289">
        <w:rPr>
          <w:rStyle w:val="hps"/>
          <w:rFonts w:ascii="Arial" w:hAnsi="Arial" w:cs="Arial"/>
          <w:sz w:val="20"/>
          <w:szCs w:val="20"/>
          <w:lang w:val="sr-Latn-RS"/>
        </w:rPr>
        <w:t>регулише</w:t>
      </w:r>
      <w:r w:rsidRPr="00AA3289">
        <w:rPr>
          <w:rFonts w:ascii="Arial" w:hAnsi="Arial" w:cs="Arial"/>
          <w:sz w:val="20"/>
          <w:szCs w:val="20"/>
          <w:lang w:val="sr-Latn-RS"/>
        </w:rPr>
        <w:t xml:space="preserve"> </w:t>
      </w:r>
      <w:r w:rsidRPr="00AA3289">
        <w:rPr>
          <w:rStyle w:val="hps"/>
          <w:rFonts w:ascii="Arial" w:hAnsi="Arial" w:cs="Arial"/>
          <w:sz w:val="20"/>
          <w:szCs w:val="20"/>
          <w:lang w:val="sr-Cyrl-RS"/>
        </w:rPr>
        <w:t>рад индустрије игара на срећу.</w:t>
      </w:r>
      <w:r w:rsidRPr="00AA3289">
        <w:rPr>
          <w:rFonts w:ascii="Arial" w:hAnsi="Arial" w:cs="Arial"/>
          <w:sz w:val="20"/>
          <w:szCs w:val="20"/>
          <w:lang w:val="sr-Cyrl-RS"/>
        </w:rPr>
        <w:t xml:space="preserve"> </w:t>
      </w:r>
      <w:r w:rsidRPr="00AA3289">
        <w:rPr>
          <w:rFonts w:ascii="Arial" w:hAnsi="Arial" w:cs="Arial"/>
          <w:sz w:val="20"/>
          <w:szCs w:val="20"/>
          <w:lang w:val="sr-Latn-RS"/>
        </w:rPr>
        <w:t xml:space="preserve">Примарни </w:t>
      </w:r>
      <w:r w:rsidRPr="00AA3289">
        <w:rPr>
          <w:rStyle w:val="hps"/>
          <w:rFonts w:ascii="Arial" w:hAnsi="Arial" w:cs="Arial"/>
          <w:sz w:val="20"/>
          <w:szCs w:val="20"/>
          <w:lang w:val="sr-Cyrl-RS"/>
        </w:rPr>
        <w:t xml:space="preserve">циљ </w:t>
      </w:r>
      <w:r w:rsidRPr="00AA3289">
        <w:rPr>
          <w:rStyle w:val="hps"/>
          <w:rFonts w:ascii="Arial" w:hAnsi="Arial" w:cs="Arial"/>
          <w:sz w:val="20"/>
          <w:szCs w:val="20"/>
          <w:lang w:val="sr-Latn-RS"/>
        </w:rPr>
        <w:t>Комисије</w:t>
      </w:r>
      <w:r w:rsidRPr="00AA3289">
        <w:rPr>
          <w:rStyle w:val="hps"/>
          <w:rFonts w:ascii="Arial" w:hAnsi="Arial" w:cs="Arial"/>
          <w:sz w:val="20"/>
          <w:szCs w:val="20"/>
          <w:lang w:val="sr-Cyrl-RS"/>
        </w:rPr>
        <w:t xml:space="preserve"> за игре на срећу</w:t>
      </w:r>
      <w:r w:rsidRPr="00AA3289">
        <w:rPr>
          <w:rStyle w:val="hps"/>
          <w:rFonts w:ascii="Arial" w:hAnsi="Arial" w:cs="Arial"/>
          <w:sz w:val="20"/>
          <w:szCs w:val="20"/>
          <w:lang w:val="sr-Latn-RS"/>
        </w:rPr>
        <w:t xml:space="preserve"> је</w:t>
      </w:r>
      <w:r w:rsidRPr="00AA3289">
        <w:rPr>
          <w:rFonts w:ascii="Arial" w:hAnsi="Arial" w:cs="Arial"/>
          <w:sz w:val="20"/>
          <w:szCs w:val="20"/>
          <w:lang w:val="sr-Latn-RS"/>
        </w:rPr>
        <w:t xml:space="preserve"> </w:t>
      </w:r>
      <w:r w:rsidRPr="00AA3289">
        <w:rPr>
          <w:rStyle w:val="hps"/>
          <w:rFonts w:ascii="Arial" w:hAnsi="Arial" w:cs="Arial"/>
          <w:sz w:val="20"/>
          <w:szCs w:val="20"/>
          <w:lang w:val="sr-Latn-RS"/>
        </w:rPr>
        <w:t>да</w:t>
      </w:r>
      <w:r w:rsidRPr="00AA3289">
        <w:rPr>
          <w:rFonts w:ascii="Arial" w:hAnsi="Arial" w:cs="Arial"/>
          <w:sz w:val="20"/>
          <w:szCs w:val="20"/>
          <w:lang w:val="sr-Latn-RS"/>
        </w:rPr>
        <w:t xml:space="preserve"> </w:t>
      </w:r>
      <w:r w:rsidRPr="00AA3289">
        <w:rPr>
          <w:rStyle w:val="hps"/>
          <w:rFonts w:ascii="Arial" w:hAnsi="Arial" w:cs="Arial"/>
          <w:sz w:val="20"/>
          <w:szCs w:val="20"/>
          <w:lang w:val="sr-Latn-RS"/>
        </w:rPr>
        <w:t xml:space="preserve">сви </w:t>
      </w:r>
      <w:r w:rsidR="00AA3289" w:rsidRPr="00AA3289">
        <w:rPr>
          <w:rStyle w:val="hps"/>
          <w:rFonts w:ascii="Arial" w:hAnsi="Arial" w:cs="Arial"/>
          <w:sz w:val="20"/>
          <w:szCs w:val="20"/>
          <w:lang w:val="sr-Cyrl-RS"/>
        </w:rPr>
        <w:t xml:space="preserve">лиценцирани </w:t>
      </w:r>
      <w:r w:rsidRPr="00AA3289">
        <w:rPr>
          <w:rStyle w:val="hps"/>
          <w:rFonts w:ascii="Arial" w:hAnsi="Arial" w:cs="Arial"/>
          <w:sz w:val="20"/>
          <w:szCs w:val="20"/>
          <w:lang w:val="sr-Latn-RS"/>
        </w:rPr>
        <w:t>оператери</w:t>
      </w:r>
      <w:r w:rsidRPr="00AA3289">
        <w:rPr>
          <w:rFonts w:ascii="Arial" w:hAnsi="Arial" w:cs="Arial"/>
          <w:sz w:val="20"/>
          <w:szCs w:val="20"/>
          <w:lang w:val="sr-Latn-RS"/>
        </w:rPr>
        <w:t xml:space="preserve"> </w:t>
      </w:r>
      <w:r w:rsidR="00AA3289" w:rsidRPr="00AA3289">
        <w:rPr>
          <w:rStyle w:val="hps"/>
          <w:rFonts w:ascii="Arial" w:hAnsi="Arial" w:cs="Arial"/>
          <w:sz w:val="20"/>
          <w:szCs w:val="20"/>
          <w:lang w:val="sr-Latn-RS"/>
        </w:rPr>
        <w:t>коцкарниц</w:t>
      </w:r>
      <w:r w:rsidR="00AA3289" w:rsidRPr="00AA3289">
        <w:rPr>
          <w:rStyle w:val="hps"/>
          <w:rFonts w:ascii="Arial" w:hAnsi="Arial" w:cs="Arial"/>
          <w:sz w:val="20"/>
          <w:szCs w:val="20"/>
          <w:lang w:val="sr-Cyrl-RS"/>
        </w:rPr>
        <w:t>а</w:t>
      </w:r>
      <w:r w:rsidRPr="00AA3289">
        <w:rPr>
          <w:rFonts w:ascii="Arial" w:hAnsi="Arial" w:cs="Arial"/>
          <w:sz w:val="20"/>
          <w:szCs w:val="20"/>
          <w:lang w:val="sr-Latn-RS"/>
        </w:rPr>
        <w:t xml:space="preserve"> </w:t>
      </w:r>
      <w:r w:rsidRPr="00AA3289">
        <w:rPr>
          <w:rStyle w:val="hps"/>
          <w:rFonts w:ascii="Arial" w:hAnsi="Arial" w:cs="Arial"/>
          <w:sz w:val="20"/>
          <w:szCs w:val="20"/>
          <w:lang w:val="sr-Latn-RS"/>
        </w:rPr>
        <w:t>мора</w:t>
      </w:r>
      <w:r w:rsidR="00AA3289" w:rsidRPr="00AA3289">
        <w:rPr>
          <w:rStyle w:val="hps"/>
          <w:rFonts w:ascii="Arial" w:hAnsi="Arial" w:cs="Arial"/>
          <w:sz w:val="20"/>
          <w:szCs w:val="20"/>
          <w:lang w:val="sr-Cyrl-RS"/>
        </w:rPr>
        <w:t>ју</w:t>
      </w:r>
      <w:r w:rsidR="00AA3289" w:rsidRPr="00AA3289">
        <w:rPr>
          <w:rStyle w:val="hps"/>
          <w:rFonts w:ascii="Arial" w:hAnsi="Arial" w:cs="Arial"/>
          <w:sz w:val="20"/>
          <w:szCs w:val="20"/>
          <w:lang w:val="sr-Latn-RS"/>
        </w:rPr>
        <w:t xml:space="preserve"> да спров</w:t>
      </w:r>
      <w:r w:rsidR="00AA3289" w:rsidRPr="00AA3289">
        <w:rPr>
          <w:rStyle w:val="hps"/>
          <w:rFonts w:ascii="Arial" w:hAnsi="Arial" w:cs="Arial"/>
          <w:sz w:val="20"/>
          <w:szCs w:val="20"/>
          <w:lang w:val="sr-Cyrl-RS"/>
        </w:rPr>
        <w:t>о</w:t>
      </w:r>
      <w:r w:rsidRPr="00AA3289">
        <w:rPr>
          <w:rStyle w:val="hps"/>
          <w:rFonts w:ascii="Arial" w:hAnsi="Arial" w:cs="Arial"/>
          <w:sz w:val="20"/>
          <w:szCs w:val="20"/>
          <w:lang w:val="sr-Latn-RS"/>
        </w:rPr>
        <w:t>де</w:t>
      </w:r>
      <w:r w:rsidRPr="00AA3289">
        <w:rPr>
          <w:rFonts w:ascii="Arial" w:hAnsi="Arial" w:cs="Arial"/>
          <w:sz w:val="20"/>
          <w:szCs w:val="20"/>
          <w:lang w:val="sr-Latn-RS"/>
        </w:rPr>
        <w:t xml:space="preserve"> </w:t>
      </w:r>
      <w:r w:rsidRPr="00AA3289">
        <w:rPr>
          <w:rStyle w:val="hps"/>
          <w:rFonts w:ascii="Arial" w:hAnsi="Arial" w:cs="Arial"/>
          <w:sz w:val="20"/>
          <w:szCs w:val="20"/>
          <w:lang w:val="sr-Latn-RS"/>
        </w:rPr>
        <w:t>политику и процедуре</w:t>
      </w:r>
      <w:r w:rsidRPr="00AA3289">
        <w:rPr>
          <w:rFonts w:ascii="Arial" w:hAnsi="Arial" w:cs="Arial"/>
          <w:sz w:val="20"/>
          <w:szCs w:val="20"/>
          <w:lang w:val="sr-Latn-RS"/>
        </w:rPr>
        <w:t xml:space="preserve"> </w:t>
      </w:r>
      <w:r w:rsidRPr="00AA3289">
        <w:rPr>
          <w:rStyle w:val="hps"/>
          <w:rFonts w:ascii="Arial" w:hAnsi="Arial" w:cs="Arial"/>
          <w:sz w:val="20"/>
          <w:szCs w:val="20"/>
          <w:lang w:val="sr-Latn-RS"/>
        </w:rPr>
        <w:t>осмишљене</w:t>
      </w:r>
      <w:r w:rsidRPr="00AA3289">
        <w:rPr>
          <w:rFonts w:ascii="Arial" w:hAnsi="Arial" w:cs="Arial"/>
          <w:sz w:val="20"/>
          <w:szCs w:val="20"/>
          <w:lang w:val="sr-Latn-RS"/>
        </w:rPr>
        <w:t xml:space="preserve"> </w:t>
      </w:r>
      <w:r w:rsidR="00AA3289" w:rsidRPr="00AA3289">
        <w:rPr>
          <w:rStyle w:val="hps"/>
          <w:rFonts w:ascii="Arial" w:hAnsi="Arial" w:cs="Arial"/>
          <w:sz w:val="20"/>
          <w:szCs w:val="20"/>
          <w:lang w:val="sr-Latn-RS"/>
        </w:rPr>
        <w:t>да промовиш</w:t>
      </w:r>
      <w:r w:rsidR="00AA3289" w:rsidRPr="00AA3289">
        <w:rPr>
          <w:rStyle w:val="hps"/>
          <w:rFonts w:ascii="Arial" w:hAnsi="Arial" w:cs="Arial"/>
          <w:sz w:val="20"/>
          <w:szCs w:val="20"/>
          <w:lang w:val="sr-Cyrl-RS"/>
        </w:rPr>
        <w:t>у</w:t>
      </w:r>
      <w:r w:rsidRPr="00AA3289">
        <w:rPr>
          <w:rFonts w:ascii="Arial" w:hAnsi="Arial" w:cs="Arial"/>
          <w:sz w:val="20"/>
          <w:szCs w:val="20"/>
          <w:lang w:val="sr-Latn-RS"/>
        </w:rPr>
        <w:t xml:space="preserve"> </w:t>
      </w:r>
      <w:r w:rsidRPr="00AA3289">
        <w:rPr>
          <w:rStyle w:val="hps"/>
          <w:rFonts w:ascii="Arial" w:hAnsi="Arial" w:cs="Arial"/>
          <w:sz w:val="20"/>
          <w:szCs w:val="20"/>
          <w:lang w:val="sr-Latn-RS"/>
        </w:rPr>
        <w:t>друштвено</w:t>
      </w:r>
      <w:r w:rsidRPr="00AA3289">
        <w:rPr>
          <w:rFonts w:ascii="Arial" w:hAnsi="Arial" w:cs="Arial"/>
          <w:sz w:val="20"/>
          <w:szCs w:val="20"/>
          <w:lang w:val="sr-Latn-RS"/>
        </w:rPr>
        <w:t xml:space="preserve"> </w:t>
      </w:r>
      <w:r w:rsidRPr="00AA3289">
        <w:rPr>
          <w:rStyle w:val="hps"/>
          <w:rFonts w:ascii="Arial" w:hAnsi="Arial" w:cs="Arial"/>
          <w:sz w:val="20"/>
          <w:szCs w:val="20"/>
          <w:lang w:val="sr-Latn-RS"/>
        </w:rPr>
        <w:t>одговорно</w:t>
      </w:r>
      <w:r w:rsidRPr="00AA3289">
        <w:rPr>
          <w:rFonts w:ascii="Arial" w:hAnsi="Arial" w:cs="Arial"/>
          <w:sz w:val="20"/>
          <w:szCs w:val="20"/>
          <w:lang w:val="sr-Latn-RS"/>
        </w:rPr>
        <w:t xml:space="preserve"> </w:t>
      </w:r>
      <w:r w:rsidR="00AA3289" w:rsidRPr="00AA3289">
        <w:rPr>
          <w:rStyle w:val="hps"/>
          <w:rFonts w:ascii="Arial" w:hAnsi="Arial" w:cs="Arial"/>
          <w:sz w:val="20"/>
          <w:szCs w:val="20"/>
          <w:lang w:val="sr-Cyrl-RS"/>
        </w:rPr>
        <w:t>учешће у играма на срећу</w:t>
      </w:r>
      <w:r w:rsidRPr="00AA3289">
        <w:rPr>
          <w:rFonts w:ascii="Arial" w:hAnsi="Arial" w:cs="Arial"/>
          <w:sz w:val="20"/>
          <w:szCs w:val="20"/>
          <w:lang w:val="sr-Latn-RS"/>
        </w:rPr>
        <w:t xml:space="preserve">. </w:t>
      </w:r>
      <w:r w:rsidR="00AA3289" w:rsidRPr="00AA3289">
        <w:rPr>
          <w:rStyle w:val="hps"/>
          <w:rFonts w:ascii="Arial" w:hAnsi="Arial" w:cs="Arial"/>
          <w:sz w:val="20"/>
          <w:szCs w:val="20"/>
          <w:lang w:val="sr-Cyrl-RS"/>
        </w:rPr>
        <w:t xml:space="preserve"> Друштвено одговоран приступ оператара игара на срећу</w:t>
      </w:r>
      <w:r w:rsidRPr="00AA3289">
        <w:rPr>
          <w:rFonts w:ascii="Arial" w:hAnsi="Arial" w:cs="Arial"/>
          <w:sz w:val="20"/>
          <w:szCs w:val="20"/>
          <w:lang w:val="sr-Latn-RS"/>
        </w:rPr>
        <w:t xml:space="preserve"> </w:t>
      </w:r>
      <w:r w:rsidR="00AA3289" w:rsidRPr="00AA3289">
        <w:rPr>
          <w:rStyle w:val="hps"/>
          <w:rFonts w:ascii="Arial" w:hAnsi="Arial" w:cs="Arial"/>
          <w:sz w:val="20"/>
          <w:szCs w:val="20"/>
          <w:lang w:val="sr-Latn-RS"/>
        </w:rPr>
        <w:t>укључуј</w:t>
      </w:r>
      <w:r w:rsidR="00AA3289" w:rsidRPr="00AA3289">
        <w:rPr>
          <w:rStyle w:val="hps"/>
          <w:rFonts w:ascii="Arial" w:hAnsi="Arial" w:cs="Arial"/>
          <w:sz w:val="20"/>
          <w:szCs w:val="20"/>
          <w:lang w:val="sr-Cyrl-RS"/>
        </w:rPr>
        <w:t>е</w:t>
      </w:r>
      <w:r w:rsidR="00AA3289">
        <w:rPr>
          <w:rFonts w:ascii="Arial" w:hAnsi="Arial" w:cs="Arial"/>
          <w:sz w:val="20"/>
          <w:szCs w:val="20"/>
          <w:lang w:val="sr-Latn-RS"/>
        </w:rPr>
        <w:t>:</w:t>
      </w:r>
    </w:p>
    <w:p w:rsidR="00CB0E77" w:rsidRDefault="00AA3289" w:rsidP="00CB0E77">
      <w:pPr>
        <w:spacing w:line="360" w:lineRule="auto"/>
        <w:rPr>
          <w:rStyle w:val="hps"/>
          <w:rFonts w:ascii="Arial" w:hAnsi="Arial" w:cs="Arial"/>
          <w:sz w:val="20"/>
          <w:szCs w:val="20"/>
          <w:lang w:val="sr-Cyrl-RS"/>
        </w:rPr>
      </w:pPr>
      <w:r w:rsidRPr="00AA3289">
        <w:rPr>
          <w:rStyle w:val="hps"/>
          <w:rFonts w:ascii="Arial" w:hAnsi="Arial" w:cs="Arial"/>
          <w:sz w:val="20"/>
          <w:szCs w:val="20"/>
          <w:lang w:val="sr-Cyrl-RS"/>
        </w:rPr>
        <w:t>- п</w:t>
      </w:r>
      <w:r w:rsidRPr="00AA3289">
        <w:rPr>
          <w:rStyle w:val="hps"/>
          <w:rFonts w:ascii="Arial" w:hAnsi="Arial" w:cs="Arial"/>
          <w:sz w:val="20"/>
          <w:szCs w:val="20"/>
          <w:lang w:val="sr-Latn-RS"/>
        </w:rPr>
        <w:t>ровер</w:t>
      </w:r>
      <w:r w:rsidRPr="00AA3289">
        <w:rPr>
          <w:rStyle w:val="hps"/>
          <w:rFonts w:ascii="Arial" w:hAnsi="Arial" w:cs="Arial"/>
          <w:sz w:val="20"/>
          <w:szCs w:val="20"/>
          <w:lang w:val="sr-Cyrl-RS"/>
        </w:rPr>
        <w:t>у узраста учесника игара не срећу;</w:t>
      </w:r>
      <w:r w:rsidR="00CB0E77" w:rsidRPr="00AA3289">
        <w:rPr>
          <w:rFonts w:ascii="Arial" w:hAnsi="Arial" w:cs="Arial"/>
          <w:sz w:val="20"/>
          <w:szCs w:val="20"/>
          <w:lang w:val="sr-Latn-RS"/>
        </w:rPr>
        <w:br/>
      </w:r>
      <w:r w:rsidRPr="00AA3289">
        <w:rPr>
          <w:rStyle w:val="hps"/>
          <w:rFonts w:ascii="Arial" w:hAnsi="Arial" w:cs="Arial"/>
          <w:sz w:val="20"/>
          <w:szCs w:val="20"/>
          <w:lang w:val="sr-Cyrl-RS"/>
        </w:rPr>
        <w:t xml:space="preserve">- </w:t>
      </w:r>
      <w:r w:rsidR="00CB0E77" w:rsidRPr="00AA3289">
        <w:rPr>
          <w:rStyle w:val="hps"/>
          <w:rFonts w:ascii="Arial" w:hAnsi="Arial" w:cs="Arial"/>
          <w:sz w:val="20"/>
          <w:szCs w:val="20"/>
          <w:lang w:val="sr-Latn-RS"/>
        </w:rPr>
        <w:t>забр</w:t>
      </w:r>
      <w:r w:rsidRPr="00AA3289">
        <w:rPr>
          <w:rStyle w:val="hps"/>
          <w:rFonts w:ascii="Arial" w:hAnsi="Arial" w:cs="Arial"/>
          <w:sz w:val="20"/>
          <w:szCs w:val="20"/>
          <w:lang w:val="sr-Latn-RS"/>
        </w:rPr>
        <w:t>ан</w:t>
      </w:r>
      <w:r w:rsidRPr="00AA3289">
        <w:rPr>
          <w:rStyle w:val="hps"/>
          <w:rFonts w:ascii="Arial" w:hAnsi="Arial" w:cs="Arial"/>
          <w:sz w:val="20"/>
          <w:szCs w:val="20"/>
          <w:lang w:val="sr-Cyrl-RS"/>
        </w:rPr>
        <w:t>у</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оснивање</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објеката</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за коцкање</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који</w:t>
      </w:r>
      <w:r w:rsidR="00CB0E77" w:rsidRPr="00AA3289">
        <w:rPr>
          <w:rFonts w:ascii="Arial" w:hAnsi="Arial" w:cs="Arial"/>
          <w:sz w:val="20"/>
          <w:szCs w:val="20"/>
          <w:lang w:val="sr-Latn-RS"/>
        </w:rPr>
        <w:t xml:space="preserve"> </w:t>
      </w:r>
      <w:r w:rsidRPr="00AA3289">
        <w:rPr>
          <w:rStyle w:val="hps"/>
          <w:rFonts w:ascii="Arial" w:hAnsi="Arial" w:cs="Arial"/>
          <w:sz w:val="20"/>
          <w:szCs w:val="20"/>
          <w:lang w:val="sr-Cyrl-RS"/>
        </w:rPr>
        <w:t>су усмерени намерно или случајно</w:t>
      </w:r>
      <w:r>
        <w:rPr>
          <w:rStyle w:val="hps"/>
          <w:rFonts w:ascii="Arial" w:hAnsi="Arial" w:cs="Arial"/>
          <w:sz w:val="20"/>
          <w:szCs w:val="20"/>
          <w:lang w:val="sr-Cyrl-RS"/>
        </w:rPr>
        <w:t xml:space="preserve"> ка томе да</w:t>
      </w:r>
      <w:r w:rsidRPr="00AA3289">
        <w:rPr>
          <w:rStyle w:val="hps"/>
          <w:rFonts w:ascii="Arial" w:hAnsi="Arial" w:cs="Arial"/>
          <w:sz w:val="20"/>
          <w:szCs w:val="20"/>
          <w:lang w:val="sr-Cyrl-RS"/>
        </w:rPr>
        <w:t xml:space="preserve"> привуку </w:t>
      </w:r>
      <w:r w:rsidR="00CB0E77" w:rsidRPr="00AA3289">
        <w:rPr>
          <w:rStyle w:val="hps"/>
          <w:rFonts w:ascii="Arial" w:hAnsi="Arial" w:cs="Arial"/>
          <w:sz w:val="20"/>
          <w:szCs w:val="20"/>
          <w:lang w:val="sr-Latn-RS"/>
        </w:rPr>
        <w:t>децу и младе људе</w:t>
      </w:r>
      <w:r w:rsidR="00CB0E77" w:rsidRPr="00AA3289">
        <w:rPr>
          <w:rFonts w:ascii="Arial" w:hAnsi="Arial" w:cs="Arial"/>
          <w:sz w:val="20"/>
          <w:szCs w:val="20"/>
          <w:lang w:val="sr-Latn-RS"/>
        </w:rPr>
        <w:t xml:space="preserve"> </w:t>
      </w:r>
      <w:r w:rsidRPr="00AA3289">
        <w:rPr>
          <w:rStyle w:val="hps"/>
          <w:rFonts w:ascii="Arial" w:hAnsi="Arial" w:cs="Arial"/>
          <w:sz w:val="20"/>
          <w:szCs w:val="20"/>
          <w:lang w:val="sr-Cyrl-RS"/>
        </w:rPr>
        <w:t>као кориснике услуга;</w:t>
      </w:r>
      <w:r w:rsidR="00CB0E77" w:rsidRPr="00AA3289">
        <w:rPr>
          <w:rFonts w:ascii="Arial" w:hAnsi="Arial" w:cs="Arial"/>
          <w:sz w:val="20"/>
          <w:szCs w:val="20"/>
          <w:lang w:val="sr-Latn-RS"/>
        </w:rPr>
        <w:br/>
      </w:r>
      <w:r w:rsidRPr="00AA3289">
        <w:rPr>
          <w:rStyle w:val="hps"/>
          <w:rFonts w:ascii="Arial" w:hAnsi="Arial" w:cs="Arial"/>
          <w:sz w:val="20"/>
          <w:szCs w:val="20"/>
          <w:lang w:val="sr-Cyrl-RS"/>
        </w:rPr>
        <w:t>- о</w:t>
      </w:r>
      <w:r w:rsidR="00CB0E77" w:rsidRPr="00AA3289">
        <w:rPr>
          <w:rStyle w:val="hps"/>
          <w:rFonts w:ascii="Arial" w:hAnsi="Arial" w:cs="Arial"/>
          <w:sz w:val="20"/>
          <w:szCs w:val="20"/>
          <w:lang w:val="sr-Latn-RS"/>
        </w:rPr>
        <w:t>дбијање</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пружа</w:t>
      </w:r>
      <w:r w:rsidRPr="00AA3289">
        <w:rPr>
          <w:rStyle w:val="hps"/>
          <w:rFonts w:ascii="Arial" w:hAnsi="Arial" w:cs="Arial"/>
          <w:sz w:val="20"/>
          <w:szCs w:val="20"/>
          <w:lang w:val="sr-Cyrl-RS"/>
        </w:rPr>
        <w:t>ња</w:t>
      </w:r>
      <w:r w:rsidR="00CB0E77" w:rsidRPr="00AA3289">
        <w:rPr>
          <w:rStyle w:val="hps"/>
          <w:rFonts w:ascii="Arial" w:hAnsi="Arial" w:cs="Arial"/>
          <w:sz w:val="20"/>
          <w:szCs w:val="20"/>
          <w:lang w:val="sr-Latn-RS"/>
        </w:rPr>
        <w:t xml:space="preserve"> услуге</w:t>
      </w:r>
      <w:r w:rsidR="00CB0E77" w:rsidRPr="00AA3289">
        <w:rPr>
          <w:rFonts w:ascii="Arial" w:hAnsi="Arial" w:cs="Arial"/>
          <w:sz w:val="20"/>
          <w:szCs w:val="20"/>
          <w:lang w:val="sr-Latn-RS"/>
        </w:rPr>
        <w:t xml:space="preserve"> </w:t>
      </w:r>
      <w:r>
        <w:rPr>
          <w:rStyle w:val="hps"/>
          <w:rFonts w:ascii="Arial" w:hAnsi="Arial" w:cs="Arial"/>
          <w:sz w:val="20"/>
          <w:szCs w:val="20"/>
          <w:lang w:val="sr-Latn-RS"/>
        </w:rPr>
        <w:t>коцкањ</w:t>
      </w:r>
      <w:r>
        <w:rPr>
          <w:rStyle w:val="hps"/>
          <w:rFonts w:ascii="Arial" w:hAnsi="Arial" w:cs="Arial"/>
          <w:sz w:val="20"/>
          <w:szCs w:val="20"/>
          <w:lang w:val="sr-Cyrl-RS"/>
        </w:rPr>
        <w:t>а</w:t>
      </w:r>
      <w:r w:rsidR="00CB0E77" w:rsidRPr="00AA3289">
        <w:rPr>
          <w:rFonts w:ascii="Arial" w:hAnsi="Arial" w:cs="Arial"/>
          <w:sz w:val="20"/>
          <w:szCs w:val="20"/>
          <w:lang w:val="sr-Latn-RS"/>
        </w:rPr>
        <w:t xml:space="preserve"> </w:t>
      </w:r>
      <w:r w:rsidRPr="00AA3289">
        <w:rPr>
          <w:rStyle w:val="hps"/>
          <w:rFonts w:ascii="Arial" w:hAnsi="Arial" w:cs="Arial"/>
          <w:sz w:val="20"/>
          <w:szCs w:val="20"/>
          <w:lang w:val="sr-Latn-RS"/>
        </w:rPr>
        <w:t>одрасл</w:t>
      </w:r>
      <w:r w:rsidRPr="00AA3289">
        <w:rPr>
          <w:rStyle w:val="hps"/>
          <w:rFonts w:ascii="Arial" w:hAnsi="Arial" w:cs="Arial"/>
          <w:sz w:val="20"/>
          <w:szCs w:val="20"/>
          <w:lang w:val="sr-Cyrl-RS"/>
        </w:rPr>
        <w:t>има који</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су</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у пратњи</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деце или</w:t>
      </w:r>
      <w:r w:rsidR="00CB0E77" w:rsidRPr="00AA3289">
        <w:rPr>
          <w:rFonts w:ascii="Arial" w:hAnsi="Arial" w:cs="Arial"/>
          <w:sz w:val="20"/>
          <w:szCs w:val="20"/>
          <w:lang w:val="sr-Latn-RS"/>
        </w:rPr>
        <w:t xml:space="preserve"> </w:t>
      </w:r>
      <w:r w:rsidR="00CB0E77" w:rsidRPr="00AA3289">
        <w:rPr>
          <w:rStyle w:val="hps"/>
          <w:rFonts w:ascii="Arial" w:hAnsi="Arial" w:cs="Arial"/>
          <w:sz w:val="20"/>
          <w:szCs w:val="20"/>
          <w:lang w:val="sr-Latn-RS"/>
        </w:rPr>
        <w:t>млади</w:t>
      </w:r>
      <w:r w:rsidRPr="00AA3289">
        <w:rPr>
          <w:rStyle w:val="hps"/>
          <w:rFonts w:ascii="Arial" w:hAnsi="Arial" w:cs="Arial"/>
          <w:sz w:val="20"/>
          <w:szCs w:val="20"/>
          <w:lang w:val="sr-Cyrl-RS"/>
        </w:rPr>
        <w:t>х</w:t>
      </w:r>
      <w:r w:rsidR="00CB0E77" w:rsidRPr="00AA3289">
        <w:rPr>
          <w:rFonts w:ascii="Arial" w:hAnsi="Arial" w:cs="Arial"/>
          <w:sz w:val="20"/>
          <w:szCs w:val="20"/>
          <w:lang w:val="sr-Latn-RS"/>
        </w:rPr>
        <w:t>.</w:t>
      </w:r>
    </w:p>
    <w:p w:rsidR="00732C08" w:rsidRDefault="00732C08" w:rsidP="00DF20FD">
      <w:pPr>
        <w:pStyle w:val="Heading1"/>
        <w:rPr>
          <w:rStyle w:val="hps"/>
          <w:lang w:val="sr-Cyrl-RS"/>
        </w:rPr>
      </w:pPr>
      <w:bookmarkStart w:id="15" w:name="_Toc373332514"/>
      <w:r w:rsidRPr="00E15ABD">
        <w:rPr>
          <w:rStyle w:val="hps"/>
          <w:lang w:val="sr-Cyrl-RS"/>
        </w:rPr>
        <w:lastRenderedPageBreak/>
        <w:t>ФРАНЦУСКА</w:t>
      </w:r>
      <w:bookmarkEnd w:id="15"/>
    </w:p>
    <w:p w:rsidR="00DF20FD" w:rsidRPr="00DF20FD" w:rsidRDefault="00DF20FD" w:rsidP="00DF20FD">
      <w:pPr>
        <w:rPr>
          <w:lang w:val="sr-Cyrl-RS"/>
        </w:rPr>
      </w:pPr>
    </w:p>
    <w:p w:rsidR="00514832" w:rsidRDefault="00514832" w:rsidP="00514832">
      <w:pPr>
        <w:spacing w:line="360" w:lineRule="auto"/>
        <w:jc w:val="both"/>
        <w:rPr>
          <w:rFonts w:ascii="Arial" w:hAnsi="Arial" w:cs="Arial"/>
          <w:sz w:val="20"/>
          <w:szCs w:val="20"/>
          <w:lang w:val="sr-Cyrl-RS"/>
        </w:rPr>
      </w:pPr>
      <w:r w:rsidRPr="000B12FB">
        <w:rPr>
          <w:rStyle w:val="hps"/>
          <w:rFonts w:ascii="Arial" w:hAnsi="Arial" w:cs="Arial"/>
          <w:sz w:val="20"/>
          <w:szCs w:val="20"/>
          <w:lang w:val="sr-Cyrl-RS"/>
        </w:rPr>
        <w:t>Прописи француског законодавства пружају</w:t>
      </w:r>
      <w:r w:rsidRPr="000B12FB">
        <w:rPr>
          <w:rStyle w:val="hps"/>
          <w:rFonts w:ascii="Arial" w:hAnsi="Arial" w:cs="Arial"/>
          <w:sz w:val="20"/>
          <w:szCs w:val="20"/>
          <w:lang w:val="sr-Latn-RS"/>
        </w:rPr>
        <w:t xml:space="preserve"> различит</w:t>
      </w:r>
      <w:r w:rsidRPr="000B12FB">
        <w:rPr>
          <w:rStyle w:val="hps"/>
          <w:rFonts w:ascii="Arial" w:hAnsi="Arial" w:cs="Arial"/>
          <w:sz w:val="20"/>
          <w:szCs w:val="20"/>
          <w:lang w:val="sr-Cyrl-RS"/>
        </w:rPr>
        <w:t xml:space="preserve">а </w:t>
      </w:r>
      <w:r w:rsidRPr="000B12FB">
        <w:rPr>
          <w:rFonts w:ascii="Arial" w:hAnsi="Arial" w:cs="Arial"/>
          <w:sz w:val="20"/>
          <w:szCs w:val="20"/>
          <w:lang w:val="sr-Cyrl-RS"/>
        </w:rPr>
        <w:t>одређења старости лица које се сматрају малолетницима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посебно</w:t>
      </w:r>
      <w:r w:rsidRPr="000B12FB">
        <w:rPr>
          <w:rFonts w:ascii="Arial" w:hAnsi="Arial" w:cs="Arial"/>
          <w:sz w:val="20"/>
          <w:szCs w:val="20"/>
          <w:lang w:val="sr-Latn-RS"/>
        </w:rPr>
        <w:t xml:space="preserve"> </w:t>
      </w:r>
      <w:r w:rsidRPr="000B12FB">
        <w:rPr>
          <w:rStyle w:val="hps"/>
          <w:rFonts w:ascii="Arial" w:hAnsi="Arial" w:cs="Arial"/>
          <w:sz w:val="20"/>
          <w:szCs w:val="20"/>
          <w:lang w:val="sr-Latn-RS"/>
        </w:rPr>
        <w:t>у кривичним</w:t>
      </w:r>
      <w:r w:rsidRPr="000B12FB">
        <w:rPr>
          <w:rFonts w:ascii="Arial" w:hAnsi="Arial" w:cs="Arial"/>
          <w:sz w:val="20"/>
          <w:szCs w:val="20"/>
          <w:lang w:val="sr-Latn-RS"/>
        </w:rPr>
        <w:t xml:space="preserve"> </w:t>
      </w:r>
      <w:r w:rsidRPr="000B12FB">
        <w:rPr>
          <w:rStyle w:val="hps"/>
          <w:rFonts w:ascii="Arial" w:hAnsi="Arial" w:cs="Arial"/>
          <w:sz w:val="20"/>
          <w:szCs w:val="20"/>
          <w:lang w:val="sr-Latn-RS"/>
        </w:rPr>
        <w:t>стварима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Малолетници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су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деца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млађа 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18 година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(члан</w:t>
      </w:r>
      <w:r w:rsidRPr="000B12FB">
        <w:rPr>
          <w:rFonts w:ascii="Arial" w:hAnsi="Arial" w:cs="Arial"/>
          <w:sz w:val="20"/>
          <w:szCs w:val="20"/>
          <w:lang w:val="sr-Latn-RS"/>
        </w:rPr>
        <w:t xml:space="preserve"> </w:t>
      </w:r>
      <w:r w:rsidRPr="000B12FB">
        <w:rPr>
          <w:rStyle w:val="hps"/>
          <w:rFonts w:ascii="Arial" w:hAnsi="Arial" w:cs="Arial"/>
          <w:sz w:val="20"/>
          <w:szCs w:val="20"/>
          <w:lang w:val="sr-Latn-RS"/>
        </w:rPr>
        <w:t>388</w:t>
      </w:r>
      <w:r w:rsidRPr="000B12FB">
        <w:rPr>
          <w:rStyle w:val="hps"/>
          <w:rFonts w:ascii="Arial" w:hAnsi="Arial" w:cs="Arial"/>
          <w:sz w:val="20"/>
          <w:szCs w:val="20"/>
          <w:lang w:val="sr-Cyrl-RS"/>
        </w:rPr>
        <w:t>.</w:t>
      </w:r>
      <w:r w:rsidRPr="000B12FB">
        <w:rPr>
          <w:rFonts w:ascii="Arial" w:hAnsi="Arial" w:cs="Arial"/>
          <w:sz w:val="20"/>
          <w:szCs w:val="20"/>
          <w:lang w:val="sr-Latn-RS"/>
        </w:rPr>
        <w:t xml:space="preserve"> </w:t>
      </w:r>
      <w:r w:rsidRPr="000B12FB">
        <w:rPr>
          <w:rStyle w:val="hps"/>
          <w:rFonts w:ascii="Arial" w:hAnsi="Arial" w:cs="Arial"/>
          <w:sz w:val="20"/>
          <w:szCs w:val="20"/>
          <w:lang w:val="sr-Latn-RS"/>
        </w:rPr>
        <w:t>Грађанског законика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Млад</w:t>
      </w:r>
      <w:r w:rsidRPr="000B12FB">
        <w:rPr>
          <w:rStyle w:val="hps"/>
          <w:rFonts w:ascii="Arial" w:hAnsi="Arial" w:cs="Arial"/>
          <w:sz w:val="20"/>
          <w:szCs w:val="20"/>
          <w:lang w:val="sr-Cyrl-RS"/>
        </w:rPr>
        <w:t>и</w:t>
      </w:r>
      <w:r w:rsidRPr="000B12FB">
        <w:rPr>
          <w:rStyle w:val="hps"/>
          <w:rFonts w:ascii="Arial" w:hAnsi="Arial" w:cs="Arial"/>
          <w:sz w:val="20"/>
          <w:szCs w:val="20"/>
          <w:lang w:val="sr-Latn-RS"/>
        </w:rPr>
        <w:t xml:space="preserve"> су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лица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између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21</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25 година</w:t>
      </w:r>
      <w:r w:rsidRPr="000B12FB">
        <w:rPr>
          <w:rStyle w:val="hps"/>
          <w:rFonts w:ascii="Arial" w:hAnsi="Arial" w:cs="Arial"/>
          <w:sz w:val="20"/>
          <w:szCs w:val="20"/>
          <w:lang w:val="sr-Cyrl-RS"/>
        </w:rPr>
        <w:t xml:space="preserve"> старости</w:t>
      </w:r>
      <w:r w:rsidRPr="000B12FB">
        <w:rPr>
          <w:rFonts w:ascii="Arial" w:hAnsi="Arial" w:cs="Arial"/>
          <w:sz w:val="20"/>
          <w:szCs w:val="20"/>
          <w:lang w:val="sr-Latn-RS"/>
        </w:rPr>
        <w:t>.</w:t>
      </w:r>
    </w:p>
    <w:p w:rsidR="005D40C6" w:rsidRDefault="005D40C6" w:rsidP="005D40C6">
      <w:pPr>
        <w:spacing w:line="360" w:lineRule="auto"/>
        <w:jc w:val="both"/>
        <w:rPr>
          <w:rFonts w:ascii="Arial" w:hAnsi="Arial" w:cs="Arial"/>
          <w:color w:val="222222"/>
          <w:sz w:val="20"/>
          <w:szCs w:val="20"/>
          <w:lang w:val="sr-Cyrl-RS"/>
        </w:rPr>
      </w:pPr>
      <w:r w:rsidRPr="000B12FB">
        <w:rPr>
          <w:rStyle w:val="hps"/>
          <w:rFonts w:ascii="Arial" w:hAnsi="Arial" w:cs="Arial"/>
          <w:color w:val="222222"/>
          <w:sz w:val="20"/>
          <w:szCs w:val="20"/>
          <w:lang w:val="sr-Cyrl-RS"/>
        </w:rPr>
        <w:t>Ф</w:t>
      </w:r>
      <w:r w:rsidRPr="000B12FB">
        <w:rPr>
          <w:rStyle w:val="hps"/>
          <w:rFonts w:ascii="Arial" w:hAnsi="Arial" w:cs="Arial"/>
          <w:color w:val="222222"/>
          <w:sz w:val="20"/>
          <w:szCs w:val="20"/>
          <w:lang w:val="sr-Latn-RS"/>
        </w:rPr>
        <w:t>ранцуска влада</w:t>
      </w:r>
      <w:r w:rsidRPr="000B12FB">
        <w:rPr>
          <w:rStyle w:val="hps"/>
          <w:rFonts w:ascii="Arial" w:hAnsi="Arial" w:cs="Arial"/>
          <w:color w:val="222222"/>
          <w:sz w:val="20"/>
          <w:szCs w:val="20"/>
          <w:lang w:val="sr-Cyrl-RS"/>
        </w:rPr>
        <w:t xml:space="preserve"> је тадиционално заузимала став да је коцкање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ограничен</w:t>
      </w:r>
      <w:r w:rsidRPr="000B12FB">
        <w:rPr>
          <w:rStyle w:val="hps"/>
          <w:rFonts w:ascii="Arial" w:hAnsi="Arial" w:cs="Arial"/>
          <w:color w:val="222222"/>
          <w:sz w:val="20"/>
          <w:szCs w:val="20"/>
          <w:lang w:val="sr-Cyrl-RS"/>
        </w:rPr>
        <w:t>о</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на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лутриј</w:t>
      </w:r>
      <w:r w:rsidRPr="000B12FB">
        <w:rPr>
          <w:rStyle w:val="hps"/>
          <w:rFonts w:ascii="Arial" w:hAnsi="Arial" w:cs="Arial"/>
          <w:color w:val="222222"/>
          <w:sz w:val="20"/>
          <w:szCs w:val="20"/>
          <w:lang w:val="sr-Cyrl-RS"/>
        </w:rPr>
        <w:t>у</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 xml:space="preserve">коју </w:t>
      </w:r>
      <w:r w:rsidRPr="000B12FB">
        <w:rPr>
          <w:rStyle w:val="hps"/>
          <w:rFonts w:ascii="Arial" w:hAnsi="Arial" w:cs="Arial"/>
          <w:color w:val="222222"/>
          <w:sz w:val="20"/>
          <w:szCs w:val="20"/>
          <w:lang w:val="sr-Cyrl-RS"/>
        </w:rPr>
        <w:t>води</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Cyrl-RS"/>
        </w:rPr>
        <w:t xml:space="preserve">предузеће </w:t>
      </w:r>
      <w:r w:rsidRPr="000B12FB">
        <w:rPr>
          <w:rFonts w:ascii="Arial" w:hAnsi="Arial" w:cs="Arial"/>
          <w:sz w:val="20"/>
          <w:szCs w:val="20"/>
          <w:lang w:val="bs-Latn-BA"/>
        </w:rPr>
        <w:t>Groupe Française des Jeux</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Cyrl-RS"/>
        </w:rPr>
        <w:t>у којем је држава већински власник (72%)</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и</w:t>
      </w:r>
      <w:r w:rsidRPr="000B12FB">
        <w:rPr>
          <w:rFonts w:ascii="Arial" w:hAnsi="Arial" w:cs="Arial"/>
          <w:color w:val="222222"/>
          <w:sz w:val="20"/>
          <w:szCs w:val="20"/>
          <w:lang w:val="sr-Latn-RS"/>
        </w:rPr>
        <w:t xml:space="preserve"> </w:t>
      </w:r>
      <w:r w:rsidRPr="000B12FB">
        <w:rPr>
          <w:rFonts w:ascii="Arial" w:hAnsi="Arial" w:cs="Arial"/>
          <w:color w:val="222222"/>
          <w:sz w:val="20"/>
          <w:szCs w:val="20"/>
          <w:lang w:val="sr-Cyrl-RS"/>
        </w:rPr>
        <w:t xml:space="preserve">клађење на </w:t>
      </w:r>
      <w:r w:rsidRPr="000B12FB">
        <w:rPr>
          <w:rStyle w:val="hps"/>
          <w:rFonts w:ascii="Arial" w:hAnsi="Arial" w:cs="Arial"/>
          <w:color w:val="222222"/>
          <w:sz w:val="20"/>
          <w:szCs w:val="20"/>
          <w:lang w:val="sr-Latn-RS"/>
        </w:rPr>
        <w:t>коњск</w:t>
      </w:r>
      <w:r w:rsidRPr="000B12FB">
        <w:rPr>
          <w:rStyle w:val="hps"/>
          <w:rFonts w:ascii="Arial" w:hAnsi="Arial" w:cs="Arial"/>
          <w:color w:val="222222"/>
          <w:sz w:val="20"/>
          <w:szCs w:val="20"/>
          <w:lang w:val="sr-Cyrl-RS"/>
        </w:rPr>
        <w:t>им</w:t>
      </w:r>
      <w:r w:rsidRPr="000B12FB">
        <w:rPr>
          <w:rStyle w:val="hps"/>
          <w:rFonts w:ascii="Arial" w:hAnsi="Arial" w:cs="Arial"/>
          <w:color w:val="222222"/>
          <w:sz w:val="20"/>
          <w:szCs w:val="20"/>
          <w:lang w:val="sr-Latn-RS"/>
        </w:rPr>
        <w:t xml:space="preserve"> трк</w:t>
      </w:r>
      <w:r w:rsidRPr="000B12FB">
        <w:rPr>
          <w:rStyle w:val="hps"/>
          <w:rFonts w:ascii="Arial" w:hAnsi="Arial" w:cs="Arial"/>
          <w:color w:val="222222"/>
          <w:sz w:val="20"/>
          <w:szCs w:val="20"/>
          <w:lang w:val="sr-Cyrl-RS"/>
        </w:rPr>
        <w:t>ам</w:t>
      </w:r>
      <w:r w:rsidRPr="000B12FB">
        <w:rPr>
          <w:rFonts w:ascii="Arial" w:hAnsi="Arial" w:cs="Arial"/>
          <w:color w:val="222222"/>
          <w:sz w:val="20"/>
          <w:szCs w:val="20"/>
          <w:lang w:val="sr-Cyrl-RS"/>
        </w:rPr>
        <w:t xml:space="preserve"> над којим потпуни монопол има </w:t>
      </w:r>
      <w:r w:rsidRPr="000B12FB">
        <w:rPr>
          <w:rStyle w:val="hps"/>
          <w:rFonts w:ascii="Arial" w:hAnsi="Arial" w:cs="Arial"/>
          <w:color w:val="222222"/>
          <w:sz w:val="20"/>
          <w:szCs w:val="20"/>
          <w:lang w:val="sr-Latn-RS"/>
        </w:rPr>
        <w:t xml:space="preserve">државно </w:t>
      </w:r>
      <w:r w:rsidRPr="000B12FB">
        <w:rPr>
          <w:rStyle w:val="hps"/>
          <w:rFonts w:ascii="Arial" w:hAnsi="Arial" w:cs="Arial"/>
          <w:color w:val="222222"/>
          <w:sz w:val="20"/>
          <w:szCs w:val="20"/>
          <w:lang w:val="sr-Cyrl-RS"/>
        </w:rPr>
        <w:t>јавно предузеће</w:t>
      </w:r>
      <w:r w:rsidRPr="000B12FB">
        <w:rPr>
          <w:rFonts w:ascii="Arial" w:hAnsi="Arial" w:cs="Arial"/>
          <w:color w:val="222222"/>
          <w:sz w:val="20"/>
          <w:szCs w:val="20"/>
          <w:lang w:val="sr-Latn-RS"/>
        </w:rPr>
        <w:t xml:space="preserve"> </w:t>
      </w:r>
      <w:r w:rsidRPr="000B12FB">
        <w:rPr>
          <w:rFonts w:ascii="Arial" w:hAnsi="Arial" w:cs="Arial"/>
          <w:sz w:val="20"/>
          <w:szCs w:val="20"/>
          <w:lang w:val="bs-Latn-BA"/>
        </w:rPr>
        <w:t>Pari-Mutuel Urbain</w:t>
      </w:r>
      <w:r w:rsidRPr="000B12FB">
        <w:rPr>
          <w:rFonts w:ascii="Arial" w:hAnsi="Arial" w:cs="Arial"/>
          <w:sz w:val="20"/>
          <w:szCs w:val="20"/>
          <w:lang w:val="sr-Cyrl-RS"/>
        </w:rPr>
        <w:t xml:space="preserve"> (</w:t>
      </w:r>
      <w:r w:rsidRPr="00514832">
        <w:rPr>
          <w:rFonts w:ascii="Arial" w:hAnsi="Arial" w:cs="Arial"/>
          <w:sz w:val="20"/>
          <w:szCs w:val="20"/>
          <w:lang w:val="sr-Latn-RS"/>
        </w:rPr>
        <w:t>PMU</w:t>
      </w:r>
      <w:r w:rsidRPr="000B12FB">
        <w:rPr>
          <w:rFonts w:ascii="Arial" w:hAnsi="Arial" w:cs="Arial"/>
          <w:sz w:val="20"/>
          <w:szCs w:val="20"/>
          <w:lang w:val="sr-Cyrl-RS"/>
        </w:rPr>
        <w:t xml:space="preserve">). </w:t>
      </w:r>
      <w:r w:rsidRPr="000B12FB">
        <w:rPr>
          <w:rFonts w:ascii="Arial" w:hAnsi="Arial" w:cs="Arial"/>
          <w:color w:val="222222"/>
          <w:sz w:val="20"/>
          <w:szCs w:val="20"/>
          <w:lang w:val="sr-Cyrl-RS"/>
        </w:rPr>
        <w:t xml:space="preserve">Иначе, француски </w:t>
      </w:r>
      <w:r w:rsidRPr="000B12FB">
        <w:rPr>
          <w:rStyle w:val="hps"/>
          <w:rFonts w:ascii="Arial" w:hAnsi="Arial" w:cs="Arial"/>
          <w:color w:val="222222"/>
          <w:sz w:val="20"/>
          <w:szCs w:val="20"/>
          <w:lang w:val="sr-Cyrl-RS"/>
        </w:rPr>
        <w:t>п</w:t>
      </w:r>
      <w:r w:rsidRPr="000B12FB">
        <w:rPr>
          <w:rStyle w:val="hps"/>
          <w:rFonts w:ascii="Arial" w:hAnsi="Arial" w:cs="Arial"/>
          <w:color w:val="222222"/>
          <w:sz w:val="20"/>
          <w:szCs w:val="20"/>
          <w:lang w:val="sr-Latn-RS"/>
        </w:rPr>
        <w:t>арламент</w:t>
      </w:r>
      <w:r w:rsidRPr="000B12FB">
        <w:rPr>
          <w:rFonts w:ascii="Arial" w:hAnsi="Arial" w:cs="Arial"/>
          <w:color w:val="222222"/>
          <w:sz w:val="20"/>
          <w:szCs w:val="20"/>
          <w:lang w:val="sr-Latn-RS"/>
        </w:rPr>
        <w:t xml:space="preserve"> </w:t>
      </w:r>
      <w:r w:rsidRPr="000B12FB">
        <w:rPr>
          <w:rFonts w:ascii="Arial" w:hAnsi="Arial" w:cs="Arial"/>
          <w:color w:val="222222"/>
          <w:sz w:val="20"/>
          <w:szCs w:val="20"/>
          <w:lang w:val="sr-Cyrl-RS"/>
        </w:rPr>
        <w:t xml:space="preserve">је </w:t>
      </w:r>
      <w:r w:rsidRPr="000B12FB">
        <w:rPr>
          <w:rStyle w:val="hps"/>
          <w:rFonts w:ascii="Arial" w:hAnsi="Arial" w:cs="Arial"/>
          <w:color w:val="222222"/>
          <w:sz w:val="20"/>
          <w:szCs w:val="20"/>
          <w:lang w:val="sr-Latn-RS"/>
        </w:rPr>
        <w:t>5. маја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1987</w:t>
      </w:r>
      <w:r w:rsidRPr="000B12FB">
        <w:rPr>
          <w:rStyle w:val="hps"/>
          <w:rFonts w:ascii="Arial" w:hAnsi="Arial" w:cs="Arial"/>
          <w:color w:val="222222"/>
          <w:sz w:val="20"/>
          <w:szCs w:val="20"/>
          <w:lang w:val="sr-Cyrl-RS"/>
        </w:rPr>
        <w:t xml:space="preserve">. </w:t>
      </w:r>
      <w:r w:rsidRPr="000B12FB">
        <w:rPr>
          <w:rStyle w:val="hps"/>
          <w:rFonts w:ascii="Arial" w:hAnsi="Arial" w:cs="Arial"/>
          <w:color w:val="222222"/>
          <w:sz w:val="20"/>
          <w:szCs w:val="20"/>
          <w:lang w:val="sr-Latn-RS"/>
        </w:rPr>
        <w:t>спустио</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минималну</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старосну границу за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игра</w:t>
      </w:r>
      <w:r w:rsidRPr="000B12FB">
        <w:rPr>
          <w:rStyle w:val="hps"/>
          <w:rFonts w:ascii="Arial" w:hAnsi="Arial" w:cs="Arial"/>
          <w:color w:val="222222"/>
          <w:sz w:val="20"/>
          <w:szCs w:val="20"/>
          <w:lang w:val="sr-Cyrl-RS"/>
        </w:rPr>
        <w:t>ње у</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казин</w:t>
      </w:r>
      <w:r w:rsidRPr="000B12FB">
        <w:rPr>
          <w:rStyle w:val="hps"/>
          <w:rFonts w:ascii="Arial" w:hAnsi="Arial" w:cs="Arial"/>
          <w:color w:val="222222"/>
          <w:sz w:val="20"/>
          <w:szCs w:val="20"/>
          <w:lang w:val="sr-Cyrl-RS"/>
        </w:rPr>
        <w:t>има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од</w:t>
      </w:r>
      <w:r w:rsidRPr="000B12FB">
        <w:rPr>
          <w:rFonts w:ascii="Arial" w:hAnsi="Arial" w:cs="Arial"/>
          <w:color w:val="222222"/>
          <w:sz w:val="20"/>
          <w:szCs w:val="20"/>
          <w:lang w:val="sr-Latn-RS"/>
        </w:rPr>
        <w:t xml:space="preserve"> </w:t>
      </w:r>
      <w:r>
        <w:rPr>
          <w:rStyle w:val="hps"/>
          <w:rFonts w:ascii="Arial" w:hAnsi="Arial" w:cs="Arial"/>
          <w:color w:val="222222"/>
          <w:sz w:val="20"/>
          <w:szCs w:val="20"/>
          <w:lang w:val="sr-Latn-RS"/>
        </w:rPr>
        <w:t>21</w:t>
      </w:r>
      <w:r w:rsidRPr="000B12FB">
        <w:rPr>
          <w:rStyle w:val="hps"/>
          <w:rFonts w:ascii="Arial" w:hAnsi="Arial" w:cs="Arial"/>
          <w:color w:val="222222"/>
          <w:sz w:val="20"/>
          <w:szCs w:val="20"/>
          <w:lang w:val="sr-Latn-RS"/>
        </w:rPr>
        <w:t xml:space="preserve"> </w:t>
      </w:r>
      <w:r w:rsidRPr="000B12FB">
        <w:rPr>
          <w:rStyle w:val="hps"/>
          <w:rFonts w:ascii="Arial" w:hAnsi="Arial" w:cs="Arial"/>
          <w:color w:val="222222"/>
          <w:sz w:val="20"/>
          <w:szCs w:val="20"/>
          <w:lang w:val="sr-Cyrl-RS"/>
        </w:rPr>
        <w:t>на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18</w:t>
      </w:r>
      <w:r w:rsidRPr="000B12FB">
        <w:rPr>
          <w:rStyle w:val="hps"/>
          <w:rFonts w:ascii="Arial" w:hAnsi="Arial" w:cs="Arial"/>
          <w:color w:val="222222"/>
          <w:sz w:val="20"/>
          <w:szCs w:val="20"/>
          <w:lang w:val="sr-Cyrl-RS"/>
        </w:rPr>
        <w:t xml:space="preserve"> година</w:t>
      </w:r>
      <w:r w:rsidRPr="000B12FB">
        <w:rPr>
          <w:rFonts w:ascii="Arial" w:hAnsi="Arial" w:cs="Arial"/>
          <w:color w:val="222222"/>
          <w:sz w:val="20"/>
          <w:szCs w:val="20"/>
          <w:lang w:val="sr-Latn-RS"/>
        </w:rPr>
        <w:t>.</w:t>
      </w:r>
      <w:r w:rsidRPr="000B12FB">
        <w:rPr>
          <w:rFonts w:ascii="Arial" w:hAnsi="Arial" w:cs="Arial"/>
          <w:color w:val="222222"/>
          <w:sz w:val="20"/>
          <w:szCs w:val="20"/>
          <w:lang w:val="sr-Cyrl-RS"/>
        </w:rPr>
        <w:t xml:space="preserve"> Рад казина контролише  Одељење за игре на срећу Минис</w:t>
      </w:r>
      <w:r>
        <w:rPr>
          <w:rFonts w:ascii="Arial" w:hAnsi="Arial" w:cs="Arial"/>
          <w:color w:val="222222"/>
          <w:sz w:val="20"/>
          <w:szCs w:val="20"/>
          <w:lang w:val="sr-Cyrl-RS"/>
        </w:rPr>
        <w:t>та</w:t>
      </w:r>
      <w:r w:rsidRPr="000B12FB">
        <w:rPr>
          <w:rFonts w:ascii="Arial" w:hAnsi="Arial" w:cs="Arial"/>
          <w:color w:val="222222"/>
          <w:sz w:val="20"/>
          <w:szCs w:val="20"/>
          <w:lang w:val="sr-Cyrl-RS"/>
        </w:rPr>
        <w:t xml:space="preserve">рства унутрашњих послова које издаје дозволе за рад </w:t>
      </w:r>
      <w:r>
        <w:rPr>
          <w:rFonts w:ascii="Arial" w:hAnsi="Arial" w:cs="Arial"/>
          <w:color w:val="222222"/>
          <w:sz w:val="20"/>
          <w:szCs w:val="20"/>
          <w:lang w:val="sr-Cyrl-RS"/>
        </w:rPr>
        <w:t xml:space="preserve">казина </w:t>
      </w:r>
      <w:r w:rsidRPr="000B12FB">
        <w:rPr>
          <w:rFonts w:ascii="Arial" w:hAnsi="Arial" w:cs="Arial"/>
          <w:color w:val="222222"/>
          <w:sz w:val="20"/>
          <w:szCs w:val="20"/>
          <w:lang w:val="sr-Cyrl-RS"/>
        </w:rPr>
        <w:t>и објављуј</w:t>
      </w:r>
      <w:r>
        <w:rPr>
          <w:rFonts w:ascii="Arial" w:hAnsi="Arial" w:cs="Arial"/>
          <w:color w:val="222222"/>
          <w:sz w:val="20"/>
          <w:szCs w:val="20"/>
          <w:lang w:val="sr-Cyrl-RS"/>
        </w:rPr>
        <w:t>е финансијске податке о њиховом пословању</w:t>
      </w:r>
      <w:r w:rsidRPr="000B12FB">
        <w:rPr>
          <w:rFonts w:ascii="Arial" w:hAnsi="Arial" w:cs="Arial"/>
          <w:color w:val="222222"/>
          <w:sz w:val="20"/>
          <w:szCs w:val="20"/>
          <w:lang w:val="sr-Cyrl-RS"/>
        </w:rPr>
        <w:t xml:space="preserve">. </w:t>
      </w:r>
    </w:p>
    <w:p w:rsidR="005D40C6" w:rsidRPr="006633B3" w:rsidRDefault="005D40C6" w:rsidP="005D40C6">
      <w:pPr>
        <w:spacing w:line="360" w:lineRule="auto"/>
        <w:jc w:val="both"/>
        <w:rPr>
          <w:rStyle w:val="hps"/>
          <w:rFonts w:ascii="Arial" w:hAnsi="Arial" w:cs="Arial"/>
          <w:sz w:val="20"/>
          <w:szCs w:val="20"/>
          <w:lang w:val="sr-Latn-RS"/>
        </w:rPr>
      </w:pPr>
      <w:r w:rsidRPr="006633B3">
        <w:rPr>
          <w:rStyle w:val="hps"/>
          <w:rFonts w:ascii="Arial" w:hAnsi="Arial" w:cs="Arial"/>
          <w:color w:val="222222"/>
          <w:sz w:val="20"/>
          <w:szCs w:val="20"/>
          <w:lang w:val="sr-Cyrl-RS"/>
        </w:rPr>
        <w:t>Низом уредби је забрањено коцкање малолетним лицима.</w:t>
      </w:r>
      <w:r w:rsidRPr="006633B3">
        <w:rPr>
          <w:rFonts w:ascii="Arial" w:hAnsi="Arial" w:cs="Arial"/>
          <w:color w:val="222222"/>
          <w:sz w:val="20"/>
          <w:szCs w:val="20"/>
          <w:lang w:val="sr-Cyrl-RS"/>
        </w:rPr>
        <w:t xml:space="preserve"> </w:t>
      </w:r>
      <w:r>
        <w:rPr>
          <w:rStyle w:val="hps"/>
          <w:rFonts w:ascii="Arial" w:hAnsi="Arial" w:cs="Arial"/>
          <w:color w:val="222222"/>
          <w:sz w:val="20"/>
          <w:szCs w:val="20"/>
          <w:lang w:val="sr-Cyrl-RS"/>
        </w:rPr>
        <w:t>М</w:t>
      </w:r>
      <w:r w:rsidRPr="006633B3">
        <w:rPr>
          <w:rStyle w:val="hps"/>
          <w:rFonts w:ascii="Arial" w:hAnsi="Arial" w:cs="Arial"/>
          <w:color w:val="222222"/>
          <w:sz w:val="20"/>
          <w:szCs w:val="20"/>
          <w:lang w:val="sr-Latn-RS"/>
        </w:rPr>
        <w:t>алолетници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не смеју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 xml:space="preserve">да </w:t>
      </w:r>
      <w:r w:rsidRPr="006633B3">
        <w:rPr>
          <w:rStyle w:val="hps"/>
          <w:rFonts w:ascii="Arial" w:hAnsi="Arial" w:cs="Arial"/>
          <w:color w:val="222222"/>
          <w:sz w:val="20"/>
          <w:szCs w:val="20"/>
          <w:lang w:val="sr-Cyrl-RS"/>
        </w:rPr>
        <w:t>улазе</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казина</w:t>
      </w:r>
      <w:r w:rsidRPr="006633B3">
        <w:rPr>
          <w:rFonts w:ascii="Arial" w:hAnsi="Arial" w:cs="Arial"/>
          <w:color w:val="222222"/>
          <w:sz w:val="20"/>
          <w:szCs w:val="20"/>
          <w:lang w:val="sr-Cyrl-RS"/>
        </w:rPr>
        <w:t xml:space="preserve"> </w:t>
      </w:r>
      <w:r>
        <w:rPr>
          <w:rFonts w:ascii="Arial" w:hAnsi="Arial" w:cs="Arial"/>
          <w:color w:val="222222"/>
          <w:sz w:val="20"/>
          <w:szCs w:val="20"/>
          <w:lang w:val="sr-Cyrl-RS"/>
        </w:rPr>
        <w:t>п</w:t>
      </w:r>
      <w:r w:rsidRPr="006633B3">
        <w:rPr>
          <w:rStyle w:val="hps"/>
          <w:rFonts w:ascii="Arial" w:hAnsi="Arial" w:cs="Arial"/>
          <w:color w:val="222222"/>
          <w:sz w:val="20"/>
          <w:szCs w:val="20"/>
          <w:lang w:val="sr-Latn-RS"/>
        </w:rPr>
        <w:t>рема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чл.</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14.</w:t>
      </w:r>
      <w:r w:rsidRPr="006633B3">
        <w:rPr>
          <w:rFonts w:ascii="Arial" w:hAnsi="Arial" w:cs="Arial"/>
          <w:color w:val="222222"/>
          <w:sz w:val="20"/>
          <w:szCs w:val="20"/>
          <w:lang w:val="sr-Latn-RS"/>
        </w:rPr>
        <w:t xml:space="preserve"> </w:t>
      </w:r>
      <w:r>
        <w:rPr>
          <w:rStyle w:val="hps"/>
          <w:rFonts w:ascii="Arial" w:hAnsi="Arial" w:cs="Arial"/>
          <w:color w:val="222222"/>
          <w:sz w:val="20"/>
          <w:szCs w:val="20"/>
          <w:lang w:val="sr-Latn-RS"/>
        </w:rPr>
        <w:t>Уредб</w:t>
      </w:r>
      <w:r>
        <w:rPr>
          <w:rStyle w:val="hps"/>
          <w:rFonts w:ascii="Arial" w:hAnsi="Arial" w:cs="Arial"/>
          <w:color w:val="222222"/>
          <w:sz w:val="20"/>
          <w:szCs w:val="20"/>
          <w:lang w:val="sr-Cyrl-RS"/>
        </w:rPr>
        <w:t>е</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бр</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59-1498</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од</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22. децембра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1959.</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Cyrl-RS"/>
        </w:rPr>
        <w:t>регулисању</w:t>
      </w:r>
      <w:r w:rsidRPr="006633B3">
        <w:rPr>
          <w:rStyle w:val="hps"/>
          <w:rFonts w:ascii="Arial" w:hAnsi="Arial" w:cs="Arial"/>
          <w:color w:val="222222"/>
          <w:sz w:val="20"/>
          <w:szCs w:val="20"/>
          <w:lang w:val="sr-Latn-RS"/>
        </w:rPr>
        <w:t xml:space="preserve"> коцкањ</w:t>
      </w:r>
      <w:r w:rsidRPr="006633B3">
        <w:rPr>
          <w:rStyle w:val="hps"/>
          <w:rFonts w:ascii="Arial" w:hAnsi="Arial" w:cs="Arial"/>
          <w:color w:val="222222"/>
          <w:sz w:val="20"/>
          <w:szCs w:val="20"/>
          <w:lang w:val="sr-Cyrl-RS"/>
        </w:rPr>
        <w:t>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Cyrl-RS"/>
        </w:rPr>
        <w:t>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казина</w:t>
      </w:r>
      <w:r w:rsidRPr="006633B3">
        <w:rPr>
          <w:rStyle w:val="hps"/>
          <w:rFonts w:ascii="Arial" w:hAnsi="Arial" w:cs="Arial"/>
          <w:color w:val="222222"/>
          <w:sz w:val="20"/>
          <w:szCs w:val="20"/>
          <w:lang w:val="sr-Cyrl-RS"/>
        </w:rPr>
        <w:t>ма</w:t>
      </w:r>
      <w:r w:rsidRPr="006633B3">
        <w:rPr>
          <w:rStyle w:val="hps"/>
          <w:rFonts w:ascii="Arial" w:hAnsi="Arial" w:cs="Arial"/>
          <w:color w:val="222222"/>
          <w:sz w:val="20"/>
          <w:szCs w:val="20"/>
          <w:lang w:val="sr-Latn-RS"/>
        </w:rPr>
        <w:t xml:space="preserve"> 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одмаралишт</w:t>
      </w:r>
      <w:r w:rsidRPr="006633B3">
        <w:rPr>
          <w:rStyle w:val="hps"/>
          <w:rFonts w:ascii="Arial" w:hAnsi="Arial" w:cs="Arial"/>
          <w:color w:val="222222"/>
          <w:sz w:val="20"/>
          <w:szCs w:val="20"/>
          <w:lang w:val="sr-Cyrl-RS"/>
        </w:rPr>
        <w:t>има на морској обали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Cyrl-RS"/>
        </w:rPr>
        <w:t>бањама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лечилишт</w:t>
      </w:r>
      <w:r w:rsidRPr="006633B3">
        <w:rPr>
          <w:rStyle w:val="hps"/>
          <w:rFonts w:ascii="Arial" w:hAnsi="Arial" w:cs="Arial"/>
          <w:color w:val="222222"/>
          <w:sz w:val="20"/>
          <w:szCs w:val="20"/>
          <w:lang w:val="sr-Cyrl-RS"/>
        </w:rPr>
        <w:t>има</w:t>
      </w:r>
      <w:r w:rsidRPr="006633B3">
        <w:rPr>
          <w:rFonts w:ascii="Arial" w:hAnsi="Arial" w:cs="Arial"/>
          <w:color w:val="222222"/>
          <w:sz w:val="20"/>
          <w:szCs w:val="20"/>
          <w:lang w:val="sr-Latn-RS"/>
        </w:rPr>
        <w:t>.</w:t>
      </w:r>
      <w:r w:rsidRPr="006633B3">
        <w:rPr>
          <w:rFonts w:ascii="Arial" w:hAnsi="Arial" w:cs="Arial"/>
          <w:color w:val="222222"/>
          <w:sz w:val="20"/>
          <w:szCs w:val="20"/>
          <w:lang w:val="sr-Cyrl-RS"/>
        </w:rPr>
        <w:t xml:space="preserve"> </w:t>
      </w:r>
      <w:r w:rsidRPr="006633B3">
        <w:rPr>
          <w:rStyle w:val="hps"/>
          <w:rFonts w:ascii="Arial" w:hAnsi="Arial" w:cs="Arial"/>
          <w:color w:val="222222"/>
          <w:sz w:val="20"/>
          <w:szCs w:val="20"/>
          <w:lang w:val="sr-Latn-RS"/>
        </w:rPr>
        <w:t>Према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Уредби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бр</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85-390</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организацији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и раду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спортск</w:t>
      </w:r>
      <w:r w:rsidRPr="006633B3">
        <w:rPr>
          <w:rStyle w:val="hps"/>
          <w:rFonts w:ascii="Arial" w:hAnsi="Arial" w:cs="Arial"/>
          <w:color w:val="222222"/>
          <w:sz w:val="20"/>
          <w:szCs w:val="20"/>
          <w:lang w:val="sr-Cyrl-RS"/>
        </w:rPr>
        <w:t>их</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кла</w:t>
      </w:r>
      <w:r w:rsidRPr="006633B3">
        <w:rPr>
          <w:rStyle w:val="hps"/>
          <w:rFonts w:ascii="Arial" w:hAnsi="Arial" w:cs="Arial"/>
          <w:color w:val="222222"/>
          <w:sz w:val="20"/>
          <w:szCs w:val="20"/>
          <w:lang w:val="sr-Cyrl-RS"/>
        </w:rPr>
        <w:t>дионица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малолетници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не смеју</w:t>
      </w:r>
      <w:r w:rsidRPr="006633B3">
        <w:rPr>
          <w:rFonts w:ascii="Arial" w:hAnsi="Arial" w:cs="Arial"/>
          <w:color w:val="222222"/>
          <w:sz w:val="20"/>
          <w:szCs w:val="20"/>
          <w:lang w:val="sr-Latn-RS"/>
        </w:rPr>
        <w:t xml:space="preserve"> </w:t>
      </w:r>
      <w:r w:rsidRPr="006633B3">
        <w:rPr>
          <w:rFonts w:ascii="Arial" w:hAnsi="Arial" w:cs="Arial"/>
          <w:color w:val="222222"/>
          <w:sz w:val="20"/>
          <w:szCs w:val="20"/>
          <w:lang w:val="sr-Cyrl-RS"/>
        </w:rPr>
        <w:t xml:space="preserve">да </w:t>
      </w:r>
      <w:r w:rsidRPr="006633B3">
        <w:rPr>
          <w:rStyle w:val="hps"/>
          <w:rFonts w:ascii="Arial" w:hAnsi="Arial" w:cs="Arial"/>
          <w:color w:val="222222"/>
          <w:sz w:val="20"/>
          <w:szCs w:val="20"/>
          <w:lang w:val="sr-Latn-RS"/>
        </w:rPr>
        <w:t>учеств</w:t>
      </w:r>
      <w:r w:rsidRPr="006633B3">
        <w:rPr>
          <w:rStyle w:val="hps"/>
          <w:rFonts w:ascii="Arial" w:hAnsi="Arial" w:cs="Arial"/>
          <w:color w:val="222222"/>
          <w:sz w:val="20"/>
          <w:szCs w:val="20"/>
          <w:lang w:val="sr-Cyrl-RS"/>
        </w:rPr>
        <w:t>ују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спортско</w:t>
      </w:r>
      <w:r w:rsidRPr="006633B3">
        <w:rPr>
          <w:rStyle w:val="hps"/>
          <w:rFonts w:ascii="Arial" w:hAnsi="Arial" w:cs="Arial"/>
          <w:color w:val="222222"/>
          <w:sz w:val="20"/>
          <w:szCs w:val="20"/>
          <w:lang w:val="sr-Cyrl-RS"/>
        </w:rPr>
        <w:t>м</w:t>
      </w:r>
      <w:r w:rsidRPr="006633B3">
        <w:rPr>
          <w:rStyle w:val="hps"/>
          <w:rFonts w:ascii="Arial" w:hAnsi="Arial" w:cs="Arial"/>
          <w:color w:val="222222"/>
          <w:sz w:val="20"/>
          <w:szCs w:val="20"/>
          <w:lang w:val="sr-Latn-RS"/>
        </w:rPr>
        <w:t xml:space="preserve"> клађењ</w:t>
      </w:r>
      <w:r w:rsidRPr="006633B3">
        <w:rPr>
          <w:rStyle w:val="hps"/>
          <w:rFonts w:ascii="Arial" w:hAnsi="Arial" w:cs="Arial"/>
          <w:color w:val="222222"/>
          <w:sz w:val="20"/>
          <w:szCs w:val="20"/>
          <w:lang w:val="sr-Cyrl-RS"/>
        </w:rPr>
        <w:t>у</w:t>
      </w:r>
      <w:r w:rsidRPr="006633B3">
        <w:rPr>
          <w:rFonts w:ascii="Arial" w:hAnsi="Arial" w:cs="Arial"/>
          <w:color w:val="222222"/>
          <w:sz w:val="20"/>
          <w:szCs w:val="20"/>
          <w:lang w:val="sr-Latn-RS"/>
        </w:rPr>
        <w:t>.</w:t>
      </w:r>
      <w:r w:rsidRPr="006633B3">
        <w:rPr>
          <w:rFonts w:ascii="Arial" w:hAnsi="Arial" w:cs="Arial"/>
          <w:color w:val="222222"/>
          <w:sz w:val="20"/>
          <w:szCs w:val="20"/>
          <w:lang w:val="sr-Cyrl-RS"/>
        </w:rPr>
        <w:t xml:space="preserve"> </w:t>
      </w:r>
      <w:r w:rsidRPr="006633B3">
        <w:rPr>
          <w:rStyle w:val="hps"/>
          <w:rFonts w:ascii="Arial" w:hAnsi="Arial" w:cs="Arial"/>
          <w:color w:val="222222"/>
          <w:sz w:val="20"/>
          <w:szCs w:val="20"/>
          <w:lang w:val="sr-Latn-RS"/>
        </w:rPr>
        <w:t>Према</w:t>
      </w:r>
      <w:r w:rsidRPr="006633B3">
        <w:rPr>
          <w:rFonts w:ascii="Arial" w:hAnsi="Arial" w:cs="Arial"/>
          <w:color w:val="222222"/>
          <w:sz w:val="20"/>
          <w:szCs w:val="20"/>
          <w:lang w:val="sr-Cyrl-RS"/>
        </w:rPr>
        <w:t xml:space="preserve"> </w:t>
      </w:r>
      <w:r w:rsidRPr="006633B3">
        <w:rPr>
          <w:rStyle w:val="hps"/>
          <w:rFonts w:ascii="Arial" w:hAnsi="Arial" w:cs="Arial"/>
          <w:color w:val="222222"/>
          <w:sz w:val="20"/>
          <w:szCs w:val="20"/>
          <w:lang w:val="sr-Latn-RS"/>
        </w:rPr>
        <w:t>Уредби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бр</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78-1067</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од</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9.</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новембра 1978</w:t>
      </w:r>
      <w:r>
        <w:rPr>
          <w:rStyle w:val="hps"/>
          <w:rFonts w:ascii="Arial" w:hAnsi="Arial" w:cs="Arial"/>
          <w:color w:val="222222"/>
          <w:sz w:val="20"/>
          <w:szCs w:val="20"/>
          <w:lang w:val="sr-Cyrl-RS"/>
        </w:rPr>
        <w:t>.</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у вези</w:t>
      </w:r>
      <w:r w:rsidRPr="006633B3">
        <w:rPr>
          <w:rFonts w:ascii="Arial" w:hAnsi="Arial" w:cs="Arial"/>
          <w:color w:val="222222"/>
          <w:sz w:val="20"/>
          <w:szCs w:val="20"/>
          <w:lang w:val="sr-Latn-RS"/>
        </w:rPr>
        <w:t xml:space="preserve"> </w:t>
      </w:r>
      <w:r w:rsidRPr="006633B3">
        <w:rPr>
          <w:rFonts w:ascii="Arial" w:hAnsi="Arial" w:cs="Arial"/>
          <w:color w:val="222222"/>
          <w:sz w:val="20"/>
          <w:szCs w:val="20"/>
          <w:lang w:val="sr-Cyrl-RS"/>
        </w:rPr>
        <w:t>с</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организациј</w:t>
      </w:r>
      <w:r w:rsidRPr="006633B3">
        <w:rPr>
          <w:rStyle w:val="hps"/>
          <w:rFonts w:ascii="Arial" w:hAnsi="Arial" w:cs="Arial"/>
          <w:color w:val="222222"/>
          <w:sz w:val="20"/>
          <w:szCs w:val="20"/>
          <w:lang w:val="sr-Cyrl-RS"/>
        </w:rPr>
        <w:t>ом</w:t>
      </w:r>
      <w:r w:rsidRPr="006633B3">
        <w:rPr>
          <w:rStyle w:val="hps"/>
          <w:rFonts w:ascii="Arial" w:hAnsi="Arial" w:cs="Arial"/>
          <w:color w:val="222222"/>
          <w:sz w:val="20"/>
          <w:szCs w:val="20"/>
          <w:lang w:val="sr-Latn-RS"/>
        </w:rPr>
        <w:t xml:space="preserve"> и рад</w:t>
      </w:r>
      <w:r w:rsidRPr="006633B3">
        <w:rPr>
          <w:rStyle w:val="hps"/>
          <w:rFonts w:ascii="Arial" w:hAnsi="Arial" w:cs="Arial"/>
          <w:color w:val="222222"/>
          <w:sz w:val="20"/>
          <w:szCs w:val="20"/>
          <w:lang w:val="sr-Cyrl-RS"/>
        </w:rPr>
        <w:t>ом</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bs-Latn-BA"/>
        </w:rPr>
        <w:t>"</w:t>
      </w:r>
      <w:r w:rsidRPr="006633B3">
        <w:rPr>
          <w:rFonts w:ascii="Arial" w:eastAsia="Times New Roman" w:hAnsi="Arial" w:cs="Arial"/>
          <w:sz w:val="20"/>
          <w:szCs w:val="20"/>
          <w:lang w:val="bs-Latn-BA" w:bidi="gu-IN"/>
        </w:rPr>
        <w:t>loterie nationale</w:t>
      </w:r>
      <w:r w:rsidRPr="006633B3">
        <w:rPr>
          <w:rStyle w:val="atn"/>
          <w:rFonts w:ascii="Arial" w:hAnsi="Arial" w:cs="Arial"/>
          <w:color w:val="222222"/>
          <w:sz w:val="20"/>
          <w:szCs w:val="20"/>
          <w:lang w:val="bs-Latn-BA"/>
        </w:rPr>
        <w:t xml:space="preserve"> " и "</w:t>
      </w:r>
      <w:r w:rsidRPr="006633B3">
        <w:rPr>
          <w:rFonts w:ascii="Arial" w:eastAsia="Times New Roman" w:hAnsi="Arial" w:cs="Arial"/>
          <w:sz w:val="20"/>
          <w:szCs w:val="20"/>
          <w:lang w:val="bs-Latn-BA" w:bidi="gu-IN"/>
        </w:rPr>
        <w:t>loto national</w:t>
      </w:r>
      <w:r w:rsidRPr="006633B3">
        <w:rPr>
          <w:rFonts w:ascii="Arial" w:hAnsi="Arial" w:cs="Arial"/>
          <w:color w:val="222222"/>
          <w:sz w:val="20"/>
          <w:szCs w:val="20"/>
          <w:lang w:val="bs-Latn-BA"/>
        </w:rPr>
        <w:t xml:space="preserve">" </w:t>
      </w:r>
      <w:r w:rsidRPr="006633B3">
        <w:rPr>
          <w:rStyle w:val="hps"/>
          <w:rFonts w:ascii="Arial" w:hAnsi="Arial" w:cs="Arial"/>
          <w:color w:val="222222"/>
          <w:sz w:val="20"/>
          <w:szCs w:val="20"/>
          <w:lang w:val="sr-Latn-RS"/>
        </w:rPr>
        <w:t>малолетници</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не смеју да</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играју</w:t>
      </w:r>
      <w:r w:rsidRPr="006633B3">
        <w:rPr>
          <w:rFonts w:ascii="Arial" w:hAnsi="Arial" w:cs="Arial"/>
          <w:color w:val="222222"/>
          <w:sz w:val="20"/>
          <w:szCs w:val="20"/>
          <w:lang w:val="sr-Latn-RS"/>
        </w:rPr>
        <w:t xml:space="preserve"> </w:t>
      </w:r>
      <w:r w:rsidRPr="006633B3">
        <w:rPr>
          <w:rStyle w:val="hps"/>
          <w:rFonts w:ascii="Arial" w:hAnsi="Arial" w:cs="Arial"/>
          <w:color w:val="222222"/>
          <w:sz w:val="20"/>
          <w:szCs w:val="20"/>
          <w:lang w:val="sr-Latn-RS"/>
        </w:rPr>
        <w:t>лутрију</w:t>
      </w:r>
      <w:r w:rsidRPr="006633B3">
        <w:rPr>
          <w:rFonts w:ascii="Arial" w:hAnsi="Arial" w:cs="Arial"/>
          <w:color w:val="222222"/>
          <w:sz w:val="20"/>
          <w:szCs w:val="20"/>
          <w:lang w:val="sr-Latn-RS"/>
        </w:rPr>
        <w:t>.</w:t>
      </w:r>
    </w:p>
    <w:p w:rsidR="005D40C6" w:rsidRPr="005D40C6" w:rsidRDefault="005D40C6" w:rsidP="00514832">
      <w:pPr>
        <w:spacing w:line="360" w:lineRule="auto"/>
        <w:jc w:val="both"/>
        <w:rPr>
          <w:rFonts w:ascii="Arial" w:hAnsi="Arial" w:cs="Arial"/>
          <w:color w:val="222222"/>
          <w:sz w:val="20"/>
          <w:szCs w:val="20"/>
          <w:lang w:val="sr-Cyrl-RS"/>
        </w:rPr>
      </w:pPr>
      <w:r>
        <w:rPr>
          <w:rStyle w:val="hps"/>
          <w:rFonts w:ascii="Arial" w:hAnsi="Arial" w:cs="Arial"/>
          <w:color w:val="222222"/>
          <w:sz w:val="20"/>
          <w:szCs w:val="20"/>
          <w:lang w:val="sr-Cyrl-RS"/>
        </w:rPr>
        <w:t>Након трогодишњих притисака Европске комисије на француску владу да донесе измене у законодавству које уређује игре на срећу, 2010. године је донесен нови Закон о играма на срећу</w:t>
      </w:r>
      <w:r w:rsidRPr="000B12FB">
        <w:rPr>
          <w:rFonts w:ascii="Arial" w:hAnsi="Arial" w:cs="Arial"/>
          <w:color w:val="222222"/>
          <w:sz w:val="20"/>
          <w:szCs w:val="20"/>
          <w:lang w:val="sr-Cyrl-RS"/>
        </w:rPr>
        <w:t xml:space="preserve">. Закон о играма на срећу (Закон бр. </w:t>
      </w:r>
      <w:r w:rsidRPr="000B12FB">
        <w:rPr>
          <w:rStyle w:val="hps"/>
          <w:rFonts w:ascii="Arial" w:hAnsi="Arial" w:cs="Arial"/>
          <w:color w:val="222222"/>
          <w:sz w:val="20"/>
          <w:szCs w:val="20"/>
          <w:lang w:val="sr-Latn-RS"/>
        </w:rPr>
        <w:t>2010-476</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од</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12. маја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2010</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омогућ</w:t>
      </w:r>
      <w:r w:rsidRPr="000B12FB">
        <w:rPr>
          <w:rStyle w:val="hps"/>
          <w:rFonts w:ascii="Arial" w:hAnsi="Arial" w:cs="Arial"/>
          <w:color w:val="222222"/>
          <w:sz w:val="20"/>
          <w:szCs w:val="20"/>
          <w:lang w:val="sr-Cyrl-RS"/>
        </w:rPr>
        <w:t>ио је правно регулисање онлајн коцкања преко игара доступних на интернету</w:t>
      </w:r>
      <w:r w:rsidRPr="000B12FB">
        <w:rPr>
          <w:rFonts w:ascii="Arial" w:hAnsi="Arial" w:cs="Arial"/>
          <w:color w:val="222222"/>
          <w:sz w:val="20"/>
          <w:szCs w:val="20"/>
          <w:lang w:val="sr-Latn-RS"/>
        </w:rPr>
        <w:t>.</w:t>
      </w:r>
      <w:r w:rsidRPr="000B12FB">
        <w:rPr>
          <w:rFonts w:ascii="Arial" w:hAnsi="Arial" w:cs="Arial"/>
          <w:color w:val="222222"/>
          <w:sz w:val="20"/>
          <w:szCs w:val="20"/>
          <w:lang w:val="sr-Cyrl-RS"/>
        </w:rPr>
        <w:t xml:space="preserve"> </w:t>
      </w:r>
      <w:r w:rsidRPr="000B12FB">
        <w:rPr>
          <w:rFonts w:ascii="Arial" w:hAnsi="Arial" w:cs="Arial"/>
          <w:color w:val="222222"/>
          <w:sz w:val="20"/>
          <w:szCs w:val="20"/>
          <w:lang w:val="sr-Latn-RS"/>
        </w:rPr>
        <w:t xml:space="preserve">Француска влада </w:t>
      </w:r>
      <w:r w:rsidRPr="000B12FB">
        <w:rPr>
          <w:rStyle w:val="hps"/>
          <w:rFonts w:ascii="Arial" w:hAnsi="Arial" w:cs="Arial"/>
          <w:color w:val="222222"/>
          <w:sz w:val="20"/>
          <w:szCs w:val="20"/>
          <w:lang w:val="sr-Latn-RS"/>
        </w:rPr>
        <w:t>је схвати</w:t>
      </w:r>
      <w:r w:rsidRPr="000B12FB">
        <w:rPr>
          <w:rStyle w:val="hps"/>
          <w:rFonts w:ascii="Arial" w:hAnsi="Arial" w:cs="Arial"/>
          <w:color w:val="222222"/>
          <w:sz w:val="20"/>
          <w:szCs w:val="20"/>
          <w:lang w:val="sr-Cyrl-RS"/>
        </w:rPr>
        <w:t>ла</w:t>
      </w:r>
      <w:r w:rsidRPr="000B12FB">
        <w:rPr>
          <w:rStyle w:val="hps"/>
          <w:rFonts w:ascii="Arial" w:hAnsi="Arial" w:cs="Arial"/>
          <w:color w:val="222222"/>
          <w:sz w:val="20"/>
          <w:szCs w:val="20"/>
          <w:lang w:val="sr-Latn-RS"/>
        </w:rPr>
        <w:t xml:space="preserve"> да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легализациј</w:t>
      </w:r>
      <w:r w:rsidRPr="000B12FB">
        <w:rPr>
          <w:rStyle w:val="hps"/>
          <w:rFonts w:ascii="Arial" w:hAnsi="Arial" w:cs="Arial"/>
          <w:color w:val="222222"/>
          <w:sz w:val="20"/>
          <w:szCs w:val="20"/>
          <w:lang w:val="sr-Cyrl-RS"/>
        </w:rPr>
        <w:t>ом</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и</w:t>
      </w:r>
      <w:r w:rsidRPr="000B12FB">
        <w:rPr>
          <w:rFonts w:ascii="Arial" w:hAnsi="Arial" w:cs="Arial"/>
          <w:color w:val="222222"/>
          <w:sz w:val="20"/>
          <w:szCs w:val="20"/>
          <w:lang w:val="sr-Latn-RS"/>
        </w:rPr>
        <w:t xml:space="preserve"> </w:t>
      </w:r>
      <w:r w:rsidRPr="000B12FB">
        <w:rPr>
          <w:rFonts w:ascii="Arial" w:hAnsi="Arial" w:cs="Arial"/>
          <w:color w:val="222222"/>
          <w:sz w:val="20"/>
          <w:szCs w:val="20"/>
          <w:lang w:val="sr-Cyrl-RS"/>
        </w:rPr>
        <w:t xml:space="preserve">правним </w:t>
      </w:r>
      <w:r w:rsidRPr="000B12FB">
        <w:rPr>
          <w:rStyle w:val="hps"/>
          <w:rFonts w:ascii="Arial" w:hAnsi="Arial" w:cs="Arial"/>
          <w:color w:val="222222"/>
          <w:sz w:val="20"/>
          <w:szCs w:val="20"/>
          <w:lang w:val="sr-Latn-RS"/>
        </w:rPr>
        <w:t>регулисањ</w:t>
      </w:r>
      <w:r w:rsidRPr="000B12FB">
        <w:rPr>
          <w:rStyle w:val="hps"/>
          <w:rFonts w:ascii="Arial" w:hAnsi="Arial" w:cs="Arial"/>
          <w:color w:val="222222"/>
          <w:sz w:val="20"/>
          <w:szCs w:val="20"/>
          <w:lang w:val="sr-Cyrl-RS"/>
        </w:rPr>
        <w:t>ем</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онлајн</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коцкањ</w:t>
      </w:r>
      <w:r w:rsidRPr="000B12FB">
        <w:rPr>
          <w:rStyle w:val="hps"/>
          <w:rFonts w:ascii="Arial" w:hAnsi="Arial" w:cs="Arial"/>
          <w:color w:val="222222"/>
          <w:sz w:val="20"/>
          <w:szCs w:val="20"/>
          <w:lang w:val="sr-Cyrl-RS"/>
        </w:rPr>
        <w:t>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у</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Француској</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може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боље</w:t>
      </w:r>
      <w:r w:rsidRPr="000B12FB">
        <w:rPr>
          <w:rFonts w:ascii="Arial" w:hAnsi="Arial" w:cs="Arial"/>
          <w:color w:val="222222"/>
          <w:sz w:val="20"/>
          <w:szCs w:val="20"/>
          <w:lang w:val="sr-Latn-RS"/>
        </w:rPr>
        <w:t xml:space="preserve"> </w:t>
      </w:r>
      <w:r w:rsidRPr="000B12FB">
        <w:rPr>
          <w:rFonts w:ascii="Arial" w:hAnsi="Arial" w:cs="Arial"/>
          <w:color w:val="222222"/>
          <w:sz w:val="20"/>
          <w:szCs w:val="20"/>
          <w:lang w:val="sr-Cyrl-RS"/>
        </w:rPr>
        <w:t xml:space="preserve">да </w:t>
      </w:r>
      <w:r w:rsidRPr="000B12FB">
        <w:rPr>
          <w:rStyle w:val="hps"/>
          <w:rFonts w:ascii="Arial" w:hAnsi="Arial" w:cs="Arial"/>
          <w:color w:val="222222"/>
          <w:sz w:val="20"/>
          <w:szCs w:val="20"/>
          <w:lang w:val="sr-Latn-RS"/>
        </w:rPr>
        <w:t>контроли</w:t>
      </w:r>
      <w:r w:rsidRPr="000B12FB">
        <w:rPr>
          <w:rStyle w:val="hps"/>
          <w:rFonts w:ascii="Arial" w:hAnsi="Arial" w:cs="Arial"/>
          <w:color w:val="222222"/>
          <w:sz w:val="20"/>
          <w:szCs w:val="20"/>
          <w:lang w:val="sr-Cyrl-RS"/>
        </w:rPr>
        <w:t>ше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малолетнике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и</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проблем</w:t>
      </w:r>
      <w:r w:rsidRPr="000B12FB">
        <w:rPr>
          <w:rStyle w:val="hps"/>
          <w:rFonts w:ascii="Arial" w:hAnsi="Arial" w:cs="Arial"/>
          <w:color w:val="222222"/>
          <w:sz w:val="20"/>
          <w:szCs w:val="20"/>
          <w:lang w:val="sr-Cyrl-RS"/>
        </w:rPr>
        <w:t>е који произилазе из коцкарске зависности. Такође</w:t>
      </w:r>
      <w:r>
        <w:rPr>
          <w:rStyle w:val="hps"/>
          <w:rFonts w:ascii="Arial" w:hAnsi="Arial" w:cs="Arial"/>
          <w:color w:val="222222"/>
          <w:sz w:val="20"/>
          <w:szCs w:val="20"/>
          <w:lang w:val="sr-Cyrl-RS"/>
        </w:rPr>
        <w:t>,</w:t>
      </w:r>
      <w:r w:rsidRPr="000B12FB">
        <w:rPr>
          <w:rStyle w:val="hps"/>
          <w:rFonts w:ascii="Arial" w:hAnsi="Arial" w:cs="Arial"/>
          <w:color w:val="222222"/>
          <w:sz w:val="20"/>
          <w:szCs w:val="20"/>
          <w:lang w:val="sr-Cyrl-RS"/>
        </w:rPr>
        <w:t xml:space="preserve"> легализација онлајн коцкања је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повећа</w:t>
      </w:r>
      <w:r w:rsidRPr="000B12FB">
        <w:rPr>
          <w:rStyle w:val="hps"/>
          <w:rFonts w:ascii="Arial" w:hAnsi="Arial" w:cs="Arial"/>
          <w:color w:val="222222"/>
          <w:sz w:val="20"/>
          <w:szCs w:val="20"/>
          <w:lang w:val="sr-Cyrl-RS"/>
        </w:rPr>
        <w:t>ла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пореск</w:t>
      </w:r>
      <w:r w:rsidRPr="000B12FB">
        <w:rPr>
          <w:rStyle w:val="hps"/>
          <w:rFonts w:ascii="Arial" w:hAnsi="Arial" w:cs="Arial"/>
          <w:color w:val="222222"/>
          <w:sz w:val="20"/>
          <w:szCs w:val="20"/>
          <w:lang w:val="sr-Cyrl-RS"/>
        </w:rPr>
        <w:t>е</w:t>
      </w:r>
      <w:r w:rsidRPr="000B12FB">
        <w:rPr>
          <w:rStyle w:val="hps"/>
          <w:rFonts w:ascii="Arial" w:hAnsi="Arial" w:cs="Arial"/>
          <w:color w:val="222222"/>
          <w:sz w:val="20"/>
          <w:szCs w:val="20"/>
          <w:lang w:val="sr-Latn-RS"/>
        </w:rPr>
        <w:t xml:space="preserve"> приход</w:t>
      </w:r>
      <w:r w:rsidRPr="000B12FB">
        <w:rPr>
          <w:rStyle w:val="hps"/>
          <w:rFonts w:ascii="Arial" w:hAnsi="Arial" w:cs="Arial"/>
          <w:color w:val="222222"/>
          <w:sz w:val="20"/>
          <w:szCs w:val="20"/>
          <w:lang w:val="sr-Cyrl-RS"/>
        </w:rPr>
        <w:t>е</w:t>
      </w:r>
      <w:r w:rsidRPr="000B12FB">
        <w:rPr>
          <w:rFonts w:ascii="Arial" w:hAnsi="Arial" w:cs="Arial"/>
          <w:color w:val="222222"/>
          <w:sz w:val="20"/>
          <w:szCs w:val="20"/>
          <w:lang w:val="sr-Latn-RS"/>
        </w:rPr>
        <w:t>.</w:t>
      </w:r>
      <w:r w:rsidRPr="000B12FB">
        <w:rPr>
          <w:rFonts w:ascii="Arial" w:hAnsi="Arial" w:cs="Arial"/>
          <w:color w:val="222222"/>
          <w:sz w:val="20"/>
          <w:szCs w:val="20"/>
          <w:lang w:val="sr-Cyrl-RS"/>
        </w:rPr>
        <w:t xml:space="preserve"> </w:t>
      </w:r>
      <w:r w:rsidRPr="000B12FB">
        <w:rPr>
          <w:rFonts w:ascii="Arial" w:hAnsi="Arial" w:cs="Arial"/>
          <w:color w:val="222222"/>
          <w:sz w:val="20"/>
          <w:szCs w:val="20"/>
          <w:lang w:val="sr-Latn-RS"/>
        </w:rPr>
        <w:t xml:space="preserve">Циљ овог закона </w:t>
      </w:r>
      <w:r w:rsidRPr="000B12FB">
        <w:rPr>
          <w:rStyle w:val="hps"/>
          <w:rFonts w:ascii="Arial" w:hAnsi="Arial" w:cs="Arial"/>
          <w:color w:val="222222"/>
          <w:sz w:val="20"/>
          <w:szCs w:val="20"/>
          <w:lang w:val="sr-Latn-RS"/>
        </w:rPr>
        <w:t>је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да се</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осујети</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зависност</w:t>
      </w:r>
      <w:r w:rsidRPr="000B12FB">
        <w:rPr>
          <w:rFonts w:ascii="Arial" w:hAnsi="Arial" w:cs="Arial"/>
          <w:color w:val="222222"/>
          <w:sz w:val="20"/>
          <w:szCs w:val="20"/>
          <w:lang w:val="sr-Latn-RS"/>
        </w:rPr>
        <w:t xml:space="preserve"> </w:t>
      </w:r>
      <w:r w:rsidRPr="000B12FB">
        <w:rPr>
          <w:rFonts w:ascii="Arial" w:hAnsi="Arial" w:cs="Arial"/>
          <w:color w:val="222222"/>
          <w:sz w:val="20"/>
          <w:szCs w:val="20"/>
          <w:lang w:val="sr-Cyrl-RS"/>
        </w:rPr>
        <w:t xml:space="preserve">од </w:t>
      </w:r>
      <w:r w:rsidRPr="000B12FB">
        <w:rPr>
          <w:rStyle w:val="hps"/>
          <w:rFonts w:ascii="Arial" w:hAnsi="Arial" w:cs="Arial"/>
          <w:color w:val="222222"/>
          <w:sz w:val="20"/>
          <w:szCs w:val="20"/>
          <w:lang w:val="sr-Latn-RS"/>
        </w:rPr>
        <w:t>коцкањ</w:t>
      </w:r>
      <w:r w:rsidRPr="000B12FB">
        <w:rPr>
          <w:rStyle w:val="hps"/>
          <w:rFonts w:ascii="Arial" w:hAnsi="Arial" w:cs="Arial"/>
          <w:color w:val="222222"/>
          <w:sz w:val="20"/>
          <w:szCs w:val="20"/>
          <w:lang w:val="sr-Cyrl-RS"/>
        </w:rPr>
        <w:t>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и прањ</w:t>
      </w:r>
      <w:r w:rsidRPr="000B12FB">
        <w:rPr>
          <w:rStyle w:val="hps"/>
          <w:rFonts w:ascii="Arial" w:hAnsi="Arial" w:cs="Arial"/>
          <w:color w:val="222222"/>
          <w:sz w:val="20"/>
          <w:szCs w:val="20"/>
          <w:lang w:val="sr-Cyrl-RS"/>
        </w:rPr>
        <w:t>е</w:t>
      </w:r>
      <w:r w:rsidRPr="000B12FB">
        <w:rPr>
          <w:rStyle w:val="hps"/>
          <w:rFonts w:ascii="Arial" w:hAnsi="Arial" w:cs="Arial"/>
          <w:color w:val="222222"/>
          <w:sz w:val="20"/>
          <w:szCs w:val="20"/>
          <w:lang w:val="sr-Latn-RS"/>
        </w:rPr>
        <w:t xml:space="preserve"> новца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као и да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Cyrl-RS"/>
        </w:rPr>
        <w:t>се заштити</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тржишни удео</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француских</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оператера</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Latn-RS"/>
        </w:rPr>
        <w:t>укључујући и</w:t>
      </w:r>
      <w:r w:rsidRPr="000B12FB">
        <w:rPr>
          <w:rFonts w:ascii="Arial" w:hAnsi="Arial" w:cs="Arial"/>
          <w:color w:val="222222"/>
          <w:sz w:val="20"/>
          <w:szCs w:val="20"/>
          <w:lang w:val="sr-Latn-RS"/>
        </w:rPr>
        <w:t xml:space="preserve"> </w:t>
      </w:r>
      <w:r w:rsidRPr="000B12FB">
        <w:rPr>
          <w:rStyle w:val="hps"/>
          <w:rFonts w:ascii="Arial" w:hAnsi="Arial" w:cs="Arial"/>
          <w:color w:val="222222"/>
          <w:sz w:val="20"/>
          <w:szCs w:val="20"/>
          <w:lang w:val="sr-Cyrl-RS"/>
        </w:rPr>
        <w:t>оне који имају државни монопол у играма на срећу.</w:t>
      </w:r>
    </w:p>
    <w:p w:rsidR="00514832" w:rsidRPr="000B12FB" w:rsidRDefault="00514832" w:rsidP="00514832">
      <w:pPr>
        <w:spacing w:line="360" w:lineRule="auto"/>
        <w:jc w:val="both"/>
        <w:rPr>
          <w:rStyle w:val="hps"/>
          <w:rFonts w:ascii="Arial" w:hAnsi="Arial" w:cs="Arial"/>
          <w:sz w:val="20"/>
          <w:szCs w:val="20"/>
          <w:lang w:val="sr-Cyrl-RS"/>
        </w:rPr>
      </w:pPr>
      <w:r w:rsidRPr="000B12FB">
        <w:rPr>
          <w:rStyle w:val="hps"/>
          <w:rFonts w:ascii="Arial" w:hAnsi="Arial" w:cs="Arial"/>
          <w:sz w:val="20"/>
          <w:szCs w:val="20"/>
          <w:lang w:val="sr-Latn-RS"/>
        </w:rPr>
        <w:t>Заштита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мало</w:t>
      </w:r>
      <w:r w:rsidRPr="000B12FB">
        <w:rPr>
          <w:rStyle w:val="hps"/>
          <w:rFonts w:ascii="Arial" w:hAnsi="Arial" w:cs="Arial"/>
          <w:sz w:val="20"/>
          <w:szCs w:val="20"/>
          <w:lang w:val="sr-Cyrl-RS"/>
        </w:rPr>
        <w:t>л</w:t>
      </w:r>
      <w:r w:rsidRPr="000B12FB">
        <w:rPr>
          <w:rStyle w:val="hps"/>
          <w:rFonts w:ascii="Arial" w:hAnsi="Arial" w:cs="Arial"/>
          <w:sz w:val="20"/>
          <w:szCs w:val="20"/>
          <w:lang w:val="sr-Latn-RS"/>
        </w:rPr>
        <w:t>етника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од злоупотребе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алкохола</w:t>
      </w:r>
      <w:r w:rsidRPr="000B12FB">
        <w:rPr>
          <w:rFonts w:ascii="Arial" w:hAnsi="Arial" w:cs="Arial"/>
          <w:sz w:val="20"/>
          <w:szCs w:val="20"/>
          <w:lang w:val="sr-Cyrl-RS"/>
        </w:rPr>
        <w:t xml:space="preserve"> начелно се остварује на основу </w:t>
      </w:r>
      <w:r w:rsidRPr="000B12FB">
        <w:rPr>
          <w:rStyle w:val="hps"/>
          <w:rFonts w:ascii="Arial" w:hAnsi="Arial" w:cs="Arial"/>
          <w:sz w:val="20"/>
          <w:szCs w:val="20"/>
          <w:lang w:val="sr-Latn-RS"/>
        </w:rPr>
        <w:t>Закона о борби против</w:t>
      </w:r>
      <w:r w:rsidRPr="000B12FB">
        <w:rPr>
          <w:rStyle w:val="hps"/>
          <w:rFonts w:ascii="Arial" w:hAnsi="Arial" w:cs="Arial"/>
          <w:sz w:val="20"/>
          <w:szCs w:val="20"/>
          <w:lang w:val="sr-Cyrl-RS"/>
        </w:rPr>
        <w:t xml:space="preserve"> зависности од </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алкохолизма</w:t>
      </w:r>
      <w:r w:rsidRPr="000B12FB">
        <w:rPr>
          <w:rStyle w:val="hps"/>
          <w:rFonts w:ascii="Arial" w:hAnsi="Arial" w:cs="Arial"/>
          <w:sz w:val="20"/>
          <w:szCs w:val="20"/>
          <w:lang w:val="sr-Cyrl-RS"/>
        </w:rPr>
        <w:t>.</w:t>
      </w:r>
      <w:r w:rsidRPr="000B12FB">
        <w:rPr>
          <w:rFonts w:ascii="Arial" w:hAnsi="Arial" w:cs="Arial"/>
          <w:sz w:val="20"/>
          <w:szCs w:val="20"/>
          <w:lang w:val="sr-Cyrl-RS"/>
        </w:rPr>
        <w:t xml:space="preserve"> </w:t>
      </w:r>
      <w:r w:rsidRPr="000B12FB">
        <w:rPr>
          <w:rStyle w:val="hps"/>
          <w:rFonts w:ascii="Arial" w:hAnsi="Arial" w:cs="Arial"/>
          <w:sz w:val="20"/>
          <w:szCs w:val="20"/>
          <w:lang w:val="sr-Cyrl-RS"/>
        </w:rPr>
        <w:t xml:space="preserve">У складу са чланом 80. </w:t>
      </w:r>
      <w:r w:rsidRPr="000B12FB">
        <w:rPr>
          <w:rStyle w:val="hps"/>
          <w:rFonts w:ascii="Arial" w:hAnsi="Arial" w:cs="Arial"/>
          <w:sz w:val="20"/>
          <w:szCs w:val="20"/>
          <w:lang w:val="sr-Latn-RS"/>
        </w:rPr>
        <w:t>Закона о борби против</w:t>
      </w:r>
      <w:r w:rsidRPr="000B12FB">
        <w:rPr>
          <w:rStyle w:val="hps"/>
          <w:rFonts w:ascii="Arial" w:hAnsi="Arial" w:cs="Arial"/>
          <w:sz w:val="20"/>
          <w:szCs w:val="20"/>
          <w:lang w:val="sr-Cyrl-RS"/>
        </w:rPr>
        <w:t xml:space="preserve"> зависности од </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алкохолизма</w:t>
      </w:r>
      <w:r w:rsidRPr="000B12FB">
        <w:rPr>
          <w:rStyle w:val="hps"/>
          <w:rFonts w:ascii="Arial" w:hAnsi="Arial" w:cs="Arial"/>
          <w:sz w:val="20"/>
          <w:szCs w:val="20"/>
          <w:lang w:val="sr-Cyrl-RS"/>
        </w:rPr>
        <w:t>,</w:t>
      </w:r>
      <w:r w:rsidRPr="000B12FB">
        <w:rPr>
          <w:rStyle w:val="hps"/>
          <w:rFonts w:ascii="Arial" w:hAnsi="Arial" w:cs="Arial"/>
          <w:sz w:val="20"/>
          <w:szCs w:val="20"/>
          <w:lang w:val="sr-Latn-RS"/>
        </w:rPr>
        <w:t xml:space="preserve"> </w:t>
      </w:r>
      <w:r w:rsidRPr="000B12FB">
        <w:rPr>
          <w:rStyle w:val="hps"/>
          <w:rFonts w:ascii="Arial" w:hAnsi="Arial" w:cs="Arial"/>
          <w:sz w:val="20"/>
          <w:szCs w:val="20"/>
          <w:lang w:val="sr-Cyrl-RS"/>
        </w:rPr>
        <w:t>забрањена је п</w:t>
      </w:r>
      <w:r w:rsidRPr="000B12FB">
        <w:rPr>
          <w:rStyle w:val="hps"/>
          <w:rFonts w:ascii="Arial" w:hAnsi="Arial" w:cs="Arial"/>
          <w:sz w:val="20"/>
          <w:szCs w:val="20"/>
          <w:lang w:val="sr-Latn-RS"/>
        </w:rPr>
        <w:t>родаја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алкохолних пића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малолетницима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испод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16 година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старости</w:t>
      </w:r>
      <w:r w:rsidRPr="000B12FB">
        <w:rPr>
          <w:rFonts w:ascii="Arial" w:hAnsi="Arial" w:cs="Arial"/>
          <w:sz w:val="20"/>
          <w:szCs w:val="20"/>
          <w:lang w:val="sr-Latn-RS"/>
        </w:rPr>
        <w:t xml:space="preserve"> за потрошњу </w:t>
      </w:r>
      <w:r w:rsidRPr="000B12FB">
        <w:rPr>
          <w:rStyle w:val="hps"/>
          <w:rFonts w:ascii="Arial" w:hAnsi="Arial" w:cs="Arial"/>
          <w:sz w:val="20"/>
          <w:szCs w:val="20"/>
          <w:lang w:val="sr-Cyrl-RS"/>
        </w:rPr>
        <w:t>у кући,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продавницама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јавним местима</w:t>
      </w:r>
      <w:r w:rsidRPr="000B12FB">
        <w:rPr>
          <w:rFonts w:ascii="Arial" w:hAnsi="Arial" w:cs="Arial"/>
          <w:sz w:val="20"/>
          <w:szCs w:val="20"/>
          <w:lang w:val="sr-Latn-RS"/>
        </w:rPr>
        <w:t>.</w:t>
      </w:r>
      <w:r w:rsidRPr="000B12FB">
        <w:rPr>
          <w:rFonts w:ascii="Arial" w:hAnsi="Arial" w:cs="Arial"/>
          <w:sz w:val="20"/>
          <w:szCs w:val="20"/>
          <w:lang w:val="sr-Cyrl-RS"/>
        </w:rPr>
        <w:t xml:space="preserve">  Према члану 81. </w:t>
      </w:r>
      <w:r w:rsidRPr="000B12FB">
        <w:rPr>
          <w:rStyle w:val="hps"/>
          <w:rFonts w:ascii="Arial" w:hAnsi="Arial" w:cs="Arial"/>
          <w:sz w:val="20"/>
          <w:szCs w:val="20"/>
          <w:lang w:val="sr-Latn-RS"/>
        </w:rPr>
        <w:t>Закона о борби против</w:t>
      </w:r>
      <w:r w:rsidRPr="000B12FB">
        <w:rPr>
          <w:rStyle w:val="hps"/>
          <w:rFonts w:ascii="Arial" w:hAnsi="Arial" w:cs="Arial"/>
          <w:sz w:val="20"/>
          <w:szCs w:val="20"/>
          <w:lang w:val="sr-Cyrl-RS"/>
        </w:rPr>
        <w:t xml:space="preserve"> зависности од </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алкохолизма</w:t>
      </w:r>
      <w:r w:rsidRPr="000B12FB">
        <w:rPr>
          <w:rStyle w:val="hps"/>
          <w:rFonts w:ascii="Arial" w:hAnsi="Arial" w:cs="Arial"/>
          <w:sz w:val="20"/>
          <w:szCs w:val="20"/>
          <w:lang w:val="sr-Cyrl-RS"/>
        </w:rPr>
        <w:t xml:space="preserve">, за повреду ове обавезе предвиђена је новчана казна у износу до </w:t>
      </w:r>
      <w:r w:rsidRPr="000B12FB">
        <w:rPr>
          <w:rStyle w:val="hps"/>
          <w:rFonts w:ascii="Arial" w:hAnsi="Arial" w:cs="Arial"/>
          <w:sz w:val="20"/>
          <w:szCs w:val="20"/>
          <w:lang w:val="sr-Latn-RS"/>
        </w:rPr>
        <w:t>3.811,23</w:t>
      </w:r>
      <w:r w:rsidRPr="000B12FB">
        <w:rPr>
          <w:rFonts w:ascii="Arial" w:hAnsi="Arial" w:cs="Arial"/>
          <w:sz w:val="20"/>
          <w:szCs w:val="20"/>
          <w:lang w:val="sr-Latn-RS"/>
        </w:rPr>
        <w:t xml:space="preserve"> </w:t>
      </w:r>
      <w:r w:rsidRPr="000B12FB">
        <w:rPr>
          <w:rStyle w:val="hps"/>
          <w:rFonts w:ascii="Arial" w:hAnsi="Arial" w:cs="Arial"/>
          <w:sz w:val="20"/>
          <w:szCs w:val="20"/>
          <w:lang w:val="sr-Cyrl-RS"/>
        </w:rPr>
        <w:t>ЕУР.</w:t>
      </w:r>
    </w:p>
    <w:p w:rsidR="00514832" w:rsidRPr="000B12FB" w:rsidRDefault="00514832" w:rsidP="00514832">
      <w:pPr>
        <w:spacing w:line="360" w:lineRule="auto"/>
        <w:jc w:val="both"/>
        <w:rPr>
          <w:rFonts w:ascii="Arial" w:hAnsi="Arial" w:cs="Arial"/>
          <w:sz w:val="20"/>
          <w:szCs w:val="20"/>
          <w:lang w:val="sr-Cyrl-RS"/>
        </w:rPr>
      </w:pPr>
      <w:r w:rsidRPr="000B12FB">
        <w:rPr>
          <w:rStyle w:val="hps"/>
          <w:rFonts w:ascii="Arial" w:hAnsi="Arial" w:cs="Arial"/>
          <w:sz w:val="20"/>
          <w:szCs w:val="20"/>
          <w:lang w:val="sr-Cyrl-RS"/>
        </w:rPr>
        <w:lastRenderedPageBreak/>
        <w:t xml:space="preserve">На основу </w:t>
      </w:r>
      <w:r w:rsidRPr="000B12FB">
        <w:rPr>
          <w:rFonts w:ascii="Arial" w:hAnsi="Arial" w:cs="Arial"/>
          <w:sz w:val="20"/>
          <w:szCs w:val="20"/>
          <w:lang w:val="sr-Latn-RS"/>
        </w:rPr>
        <w:t>чл</w:t>
      </w:r>
      <w:r w:rsidRPr="000B12FB">
        <w:rPr>
          <w:rFonts w:ascii="Arial" w:hAnsi="Arial" w:cs="Arial"/>
          <w:sz w:val="20"/>
          <w:szCs w:val="20"/>
          <w:lang w:val="sr-Cyrl-RS"/>
        </w:rPr>
        <w:t>ана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82</w:t>
      </w:r>
      <w:r w:rsidRPr="000B12FB">
        <w:rPr>
          <w:rStyle w:val="hps"/>
          <w:rFonts w:ascii="Arial" w:hAnsi="Arial" w:cs="Arial"/>
          <w:sz w:val="20"/>
          <w:szCs w:val="20"/>
          <w:lang w:val="sr-Cyrl-RS"/>
        </w:rPr>
        <w:t>.</w:t>
      </w:r>
      <w:r w:rsidRPr="000B12FB">
        <w:rPr>
          <w:rFonts w:ascii="Arial" w:hAnsi="Arial" w:cs="Arial"/>
          <w:sz w:val="20"/>
          <w:szCs w:val="20"/>
          <w:lang w:val="sr-Latn-RS"/>
        </w:rPr>
        <w:t xml:space="preserve"> </w:t>
      </w:r>
      <w:r w:rsidRPr="000B12FB">
        <w:rPr>
          <w:rStyle w:val="hps"/>
          <w:rFonts w:ascii="Arial" w:hAnsi="Arial" w:cs="Arial"/>
          <w:sz w:val="20"/>
          <w:szCs w:val="20"/>
          <w:lang w:val="sr-Cyrl-RS"/>
        </w:rPr>
        <w:t>Д</w:t>
      </w:r>
      <w:r w:rsidRPr="000B12FB">
        <w:rPr>
          <w:rStyle w:val="hps"/>
          <w:rFonts w:ascii="Arial" w:hAnsi="Arial" w:cs="Arial"/>
          <w:sz w:val="20"/>
          <w:szCs w:val="20"/>
          <w:lang w:val="sr-Latn-RS"/>
        </w:rPr>
        <w:t>екрет</w:t>
      </w:r>
      <w:r w:rsidRPr="000B12FB">
        <w:rPr>
          <w:rStyle w:val="hps"/>
          <w:rFonts w:ascii="Arial" w:hAnsi="Arial" w:cs="Arial"/>
          <w:sz w:val="20"/>
          <w:szCs w:val="20"/>
          <w:lang w:val="sr-Cyrl-RS"/>
        </w:rPr>
        <w:t>а</w:t>
      </w:r>
      <w:r w:rsidRPr="000B12FB">
        <w:rPr>
          <w:rFonts w:ascii="Arial" w:hAnsi="Arial" w:cs="Arial"/>
          <w:sz w:val="20"/>
          <w:szCs w:val="20"/>
          <w:lang w:val="sr-Latn-RS"/>
        </w:rPr>
        <w:t xml:space="preserve"> </w:t>
      </w:r>
      <w:r w:rsidRPr="000B12FB">
        <w:rPr>
          <w:rStyle w:val="hps"/>
          <w:rFonts w:ascii="Arial" w:hAnsi="Arial" w:cs="Arial"/>
          <w:sz w:val="20"/>
          <w:szCs w:val="20"/>
          <w:lang w:val="sr-Cyrl-RS"/>
        </w:rPr>
        <w:t>бр.</w:t>
      </w:r>
      <w:r w:rsidRPr="000B12FB">
        <w:rPr>
          <w:rFonts w:ascii="Arial" w:hAnsi="Arial" w:cs="Arial"/>
          <w:sz w:val="20"/>
          <w:szCs w:val="20"/>
          <w:lang w:val="sr-Latn-RS"/>
        </w:rPr>
        <w:t xml:space="preserve"> </w:t>
      </w:r>
      <w:r w:rsidRPr="000B12FB">
        <w:rPr>
          <w:rStyle w:val="hps"/>
          <w:rFonts w:ascii="Arial" w:hAnsi="Arial" w:cs="Arial"/>
          <w:sz w:val="20"/>
          <w:szCs w:val="20"/>
          <w:lang w:val="sr-Latn-RS"/>
        </w:rPr>
        <w:t>59-107</w:t>
      </w:r>
      <w:r w:rsidRPr="000B12FB">
        <w:rPr>
          <w:rFonts w:ascii="Arial" w:hAnsi="Arial" w:cs="Arial"/>
          <w:sz w:val="20"/>
          <w:szCs w:val="20"/>
          <w:lang w:val="sr-Latn-RS"/>
        </w:rPr>
        <w:t xml:space="preserve"> </w:t>
      </w:r>
      <w:r w:rsidRPr="000B12FB">
        <w:rPr>
          <w:rStyle w:val="hps"/>
          <w:rFonts w:ascii="Arial" w:hAnsi="Arial" w:cs="Arial"/>
          <w:sz w:val="20"/>
          <w:szCs w:val="20"/>
          <w:lang w:val="sr-Latn-RS"/>
        </w:rPr>
        <w:t>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7.</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јануара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1959</w:t>
      </w:r>
      <w:r w:rsidRPr="000B12FB">
        <w:rPr>
          <w:rFonts w:ascii="Arial" w:hAnsi="Arial" w:cs="Arial"/>
          <w:sz w:val="20"/>
          <w:szCs w:val="20"/>
          <w:lang w:val="sr-Cyrl-RS"/>
        </w:rPr>
        <w:t>. и</w:t>
      </w:r>
      <w:r w:rsidRPr="000B12FB">
        <w:rPr>
          <w:rFonts w:ascii="Arial" w:hAnsi="Arial" w:cs="Arial"/>
          <w:sz w:val="20"/>
          <w:szCs w:val="20"/>
          <w:lang w:val="sr-Latn-RS"/>
        </w:rPr>
        <w:t xml:space="preserve"> </w:t>
      </w:r>
      <w:r w:rsidRPr="000B12FB">
        <w:rPr>
          <w:rStyle w:val="hps"/>
          <w:rFonts w:ascii="Arial" w:hAnsi="Arial" w:cs="Arial"/>
          <w:sz w:val="20"/>
          <w:szCs w:val="20"/>
          <w:lang w:val="sr-Cyrl-RS"/>
        </w:rPr>
        <w:t>З</w:t>
      </w:r>
      <w:r w:rsidRPr="000B12FB">
        <w:rPr>
          <w:rStyle w:val="hps"/>
          <w:rFonts w:ascii="Arial" w:hAnsi="Arial" w:cs="Arial"/>
          <w:sz w:val="20"/>
          <w:szCs w:val="20"/>
          <w:lang w:val="sr-Latn-RS"/>
        </w:rPr>
        <w:t>акон</w:t>
      </w:r>
      <w:r w:rsidRPr="000B12FB">
        <w:rPr>
          <w:rStyle w:val="hps"/>
          <w:rFonts w:ascii="Arial" w:hAnsi="Arial" w:cs="Arial"/>
          <w:sz w:val="20"/>
          <w:szCs w:val="20"/>
          <w:lang w:val="sr-Cyrl-RS"/>
        </w:rPr>
        <w:t>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бр</w:t>
      </w:r>
      <w:r w:rsidRPr="000B12FB">
        <w:rPr>
          <w:rFonts w:ascii="Arial" w:hAnsi="Arial" w:cs="Arial"/>
          <w:sz w:val="20"/>
          <w:szCs w:val="20"/>
          <w:lang w:val="sr-Latn-RS"/>
        </w:rPr>
        <w:t xml:space="preserve">. </w:t>
      </w:r>
      <w:r w:rsidRPr="000B12FB">
        <w:rPr>
          <w:rStyle w:val="hps"/>
          <w:rFonts w:ascii="Arial" w:hAnsi="Arial" w:cs="Arial"/>
          <w:sz w:val="20"/>
          <w:szCs w:val="20"/>
          <w:lang w:val="sr-Latn-RS"/>
        </w:rPr>
        <w:t>74-631</w:t>
      </w:r>
      <w:r w:rsidRPr="000B12FB">
        <w:rPr>
          <w:rFonts w:ascii="Arial" w:hAnsi="Arial" w:cs="Arial"/>
          <w:sz w:val="20"/>
          <w:szCs w:val="20"/>
          <w:lang w:val="sr-Latn-RS"/>
        </w:rPr>
        <w:t xml:space="preserve"> </w:t>
      </w:r>
      <w:r w:rsidRPr="000B12FB">
        <w:rPr>
          <w:rStyle w:val="hps"/>
          <w:rFonts w:ascii="Arial" w:hAnsi="Arial" w:cs="Arial"/>
          <w:sz w:val="20"/>
          <w:szCs w:val="20"/>
          <w:lang w:val="sr-Latn-RS"/>
        </w:rPr>
        <w:t>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5. јула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1974</w:t>
      </w:r>
      <w:r w:rsidRPr="000B12FB">
        <w:rPr>
          <w:rStyle w:val="hps"/>
          <w:rFonts w:ascii="Arial" w:hAnsi="Arial" w:cs="Arial"/>
          <w:sz w:val="20"/>
          <w:szCs w:val="20"/>
          <w:lang w:val="sr-Cyrl-RS"/>
        </w:rPr>
        <w:t>. з</w:t>
      </w:r>
      <w:r w:rsidRPr="000B12FB">
        <w:rPr>
          <w:rStyle w:val="hps"/>
          <w:rFonts w:ascii="Arial" w:hAnsi="Arial" w:cs="Arial"/>
          <w:sz w:val="20"/>
          <w:szCs w:val="20"/>
          <w:lang w:val="sr-Latn-RS"/>
        </w:rPr>
        <w:t>абрањен</w:t>
      </w:r>
      <w:r w:rsidRPr="000B12FB">
        <w:rPr>
          <w:rStyle w:val="hps"/>
          <w:rFonts w:ascii="Arial" w:hAnsi="Arial" w:cs="Arial"/>
          <w:sz w:val="20"/>
          <w:szCs w:val="20"/>
          <w:lang w:val="sr-Cyrl-RS"/>
        </w:rPr>
        <w:t xml:space="preserve">а је јавна продаја и служење </w:t>
      </w:r>
      <w:r w:rsidRPr="000B12FB">
        <w:rPr>
          <w:rStyle w:val="hps"/>
          <w:rFonts w:ascii="Arial" w:hAnsi="Arial" w:cs="Arial"/>
          <w:sz w:val="20"/>
          <w:szCs w:val="20"/>
          <w:lang w:val="sr-Latn-RS"/>
        </w:rPr>
        <w:t>алкохолних пића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малолетницима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испод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16 година</w:t>
      </w:r>
      <w:r w:rsidRPr="000B12FB">
        <w:rPr>
          <w:rStyle w:val="hps"/>
          <w:rFonts w:ascii="Arial" w:hAnsi="Arial" w:cs="Arial"/>
          <w:sz w:val="20"/>
          <w:szCs w:val="20"/>
          <w:lang w:val="sr-Cyrl-RS"/>
        </w:rPr>
        <w:t xml:space="preserve">. </w:t>
      </w:r>
      <w:r w:rsidRPr="000B12FB">
        <w:rPr>
          <w:rFonts w:ascii="Arial" w:hAnsi="Arial" w:cs="Arial"/>
          <w:sz w:val="20"/>
          <w:szCs w:val="20"/>
          <w:lang w:val="sr-Latn-RS"/>
        </w:rPr>
        <w:t xml:space="preserve"> </w:t>
      </w:r>
      <w:r w:rsidRPr="000B12FB">
        <w:rPr>
          <w:rStyle w:val="hps"/>
          <w:rFonts w:ascii="Arial" w:hAnsi="Arial" w:cs="Arial"/>
          <w:sz w:val="20"/>
          <w:szCs w:val="20"/>
          <w:lang w:val="sr-Cyrl-RS"/>
        </w:rPr>
        <w:t>Одредбе ових прописа тичу се угоститељских објеката у којима се служе алкохолна пића. Такође, у складу са чланом 84. Д</w:t>
      </w:r>
      <w:r w:rsidRPr="000B12FB">
        <w:rPr>
          <w:rStyle w:val="hps"/>
          <w:rFonts w:ascii="Arial" w:hAnsi="Arial" w:cs="Arial"/>
          <w:sz w:val="20"/>
          <w:szCs w:val="20"/>
          <w:lang w:val="sr-Latn-RS"/>
        </w:rPr>
        <w:t>екрет</w:t>
      </w:r>
      <w:r w:rsidRPr="000B12FB">
        <w:rPr>
          <w:rStyle w:val="hps"/>
          <w:rFonts w:ascii="Arial" w:hAnsi="Arial" w:cs="Arial"/>
          <w:sz w:val="20"/>
          <w:szCs w:val="20"/>
          <w:lang w:val="sr-Cyrl-RS"/>
        </w:rPr>
        <w:t>а</w:t>
      </w:r>
      <w:r w:rsidRPr="000B12FB">
        <w:rPr>
          <w:rFonts w:ascii="Arial" w:hAnsi="Arial" w:cs="Arial"/>
          <w:sz w:val="20"/>
          <w:szCs w:val="20"/>
          <w:lang w:val="sr-Latn-RS"/>
        </w:rPr>
        <w:t xml:space="preserve"> </w:t>
      </w:r>
      <w:r w:rsidRPr="000B12FB">
        <w:rPr>
          <w:rStyle w:val="hps"/>
          <w:rFonts w:ascii="Arial" w:hAnsi="Arial" w:cs="Arial"/>
          <w:sz w:val="20"/>
          <w:szCs w:val="20"/>
          <w:lang w:val="sr-Cyrl-RS"/>
        </w:rPr>
        <w:t>бр.</w:t>
      </w:r>
      <w:r w:rsidRPr="000B12FB">
        <w:rPr>
          <w:rFonts w:ascii="Arial" w:hAnsi="Arial" w:cs="Arial"/>
          <w:sz w:val="20"/>
          <w:szCs w:val="20"/>
          <w:lang w:val="sr-Latn-RS"/>
        </w:rPr>
        <w:t xml:space="preserve"> </w:t>
      </w:r>
      <w:r w:rsidRPr="000B12FB">
        <w:rPr>
          <w:rStyle w:val="hps"/>
          <w:rFonts w:ascii="Arial" w:hAnsi="Arial" w:cs="Arial"/>
          <w:sz w:val="20"/>
          <w:szCs w:val="20"/>
          <w:lang w:val="sr-Latn-RS"/>
        </w:rPr>
        <w:t>59-107</w:t>
      </w:r>
      <w:r w:rsidRPr="000B12FB">
        <w:rPr>
          <w:rFonts w:ascii="Arial" w:hAnsi="Arial" w:cs="Arial"/>
          <w:sz w:val="20"/>
          <w:szCs w:val="20"/>
          <w:lang w:val="sr-Latn-RS"/>
        </w:rPr>
        <w:t xml:space="preserve"> </w:t>
      </w:r>
      <w:r w:rsidRPr="000B12FB">
        <w:rPr>
          <w:rStyle w:val="hps"/>
          <w:rFonts w:ascii="Arial" w:hAnsi="Arial" w:cs="Arial"/>
          <w:sz w:val="20"/>
          <w:szCs w:val="20"/>
          <w:lang w:val="sr-Latn-RS"/>
        </w:rPr>
        <w:t>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7.</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јануара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 xml:space="preserve">1959. </w:t>
      </w:r>
      <w:r w:rsidRPr="000B12FB">
        <w:rPr>
          <w:rStyle w:val="hps"/>
          <w:rFonts w:ascii="Arial" w:hAnsi="Arial" w:cs="Arial"/>
          <w:sz w:val="20"/>
          <w:szCs w:val="20"/>
          <w:lang w:val="sr-Cyrl-RS"/>
        </w:rPr>
        <w:t>лице које је продало алкохолна пића малолетнику и тиме довело до његовог пијанства биће кажњено. Члан</w:t>
      </w:r>
      <w:r w:rsidRPr="000B12FB">
        <w:rPr>
          <w:rFonts w:ascii="Arial" w:hAnsi="Arial" w:cs="Arial"/>
          <w:sz w:val="20"/>
          <w:szCs w:val="20"/>
          <w:lang w:val="sr-Latn-RS"/>
        </w:rPr>
        <w:t xml:space="preserve"> </w:t>
      </w:r>
      <w:r w:rsidRPr="000B12FB">
        <w:rPr>
          <w:rStyle w:val="hps"/>
          <w:rFonts w:ascii="Arial" w:hAnsi="Arial" w:cs="Arial"/>
          <w:sz w:val="20"/>
          <w:szCs w:val="20"/>
          <w:lang w:val="sr-Latn-RS"/>
        </w:rPr>
        <w:t>Л.3342</w:t>
      </w:r>
      <w:r w:rsidRPr="000B12FB">
        <w:rPr>
          <w:rStyle w:val="atn"/>
          <w:rFonts w:ascii="Arial" w:hAnsi="Arial" w:cs="Arial"/>
          <w:sz w:val="20"/>
          <w:szCs w:val="20"/>
          <w:lang w:val="sr-Latn-RS"/>
        </w:rPr>
        <w:t>-</w:t>
      </w:r>
      <w:r w:rsidRPr="000B12FB">
        <w:rPr>
          <w:rFonts w:ascii="Arial" w:hAnsi="Arial" w:cs="Arial"/>
          <w:sz w:val="20"/>
          <w:szCs w:val="20"/>
          <w:lang w:val="sr-Latn-RS"/>
        </w:rPr>
        <w:t xml:space="preserve">1 </w:t>
      </w:r>
      <w:r w:rsidRPr="000B12FB">
        <w:rPr>
          <w:rStyle w:val="hps"/>
          <w:rFonts w:ascii="Arial" w:hAnsi="Arial" w:cs="Arial"/>
          <w:sz w:val="20"/>
          <w:szCs w:val="20"/>
          <w:lang w:val="sr-Cyrl-RS"/>
        </w:rPr>
        <w:t>Законика о</w:t>
      </w:r>
      <w:r w:rsidRPr="000B12FB">
        <w:rPr>
          <w:rStyle w:val="hps"/>
          <w:rFonts w:ascii="Arial" w:hAnsi="Arial" w:cs="Arial"/>
          <w:sz w:val="20"/>
          <w:szCs w:val="20"/>
          <w:lang w:val="sr-Latn-RS"/>
        </w:rPr>
        <w:t xml:space="preserve"> јавно</w:t>
      </w:r>
      <w:r w:rsidRPr="000B12FB">
        <w:rPr>
          <w:rStyle w:val="hps"/>
          <w:rFonts w:ascii="Arial" w:hAnsi="Arial" w:cs="Arial"/>
          <w:sz w:val="20"/>
          <w:szCs w:val="20"/>
          <w:lang w:val="sr-Cyrl-RS"/>
        </w:rPr>
        <w:t>м</w:t>
      </w:r>
      <w:r w:rsidRPr="000B12FB">
        <w:rPr>
          <w:rStyle w:val="hps"/>
          <w:rFonts w:ascii="Arial" w:hAnsi="Arial" w:cs="Arial"/>
          <w:sz w:val="20"/>
          <w:szCs w:val="20"/>
          <w:lang w:val="sr-Latn-RS"/>
        </w:rPr>
        <w:t xml:space="preserve"> здрављ</w:t>
      </w:r>
      <w:r w:rsidRPr="000B12FB">
        <w:rPr>
          <w:rStyle w:val="hps"/>
          <w:rFonts w:ascii="Arial" w:hAnsi="Arial" w:cs="Arial"/>
          <w:sz w:val="20"/>
          <w:szCs w:val="20"/>
          <w:lang w:val="sr-Cyrl-RS"/>
        </w:rPr>
        <w:t xml:space="preserve">у </w:t>
      </w:r>
      <w:r w:rsidRPr="000B12FB">
        <w:rPr>
          <w:rStyle w:val="hps"/>
          <w:rFonts w:ascii="Arial" w:hAnsi="Arial" w:cs="Arial"/>
          <w:sz w:val="20"/>
          <w:szCs w:val="20"/>
          <w:lang w:val="sr-Latn-RS"/>
        </w:rPr>
        <w:t>регули</w:t>
      </w:r>
      <w:r w:rsidRPr="000B12FB">
        <w:rPr>
          <w:rStyle w:val="hps"/>
          <w:rFonts w:ascii="Arial" w:hAnsi="Arial" w:cs="Arial"/>
          <w:sz w:val="20"/>
          <w:szCs w:val="20"/>
          <w:lang w:val="sr-Cyrl-RS"/>
        </w:rPr>
        <w:t>ше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забрану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продаје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алкохолних</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пића малолетницима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забрану</w:t>
      </w:r>
      <w:r w:rsidRPr="000B12FB">
        <w:rPr>
          <w:rFonts w:ascii="Arial" w:hAnsi="Arial" w:cs="Arial"/>
          <w:sz w:val="20"/>
          <w:szCs w:val="20"/>
          <w:lang w:val="sr-Latn-RS"/>
        </w:rPr>
        <w:t xml:space="preserve"> </w:t>
      </w:r>
      <w:r w:rsidRPr="000B12FB">
        <w:rPr>
          <w:rFonts w:ascii="Arial" w:hAnsi="Arial" w:cs="Arial"/>
          <w:sz w:val="20"/>
          <w:szCs w:val="20"/>
          <w:lang w:val="sr-Cyrl-RS"/>
        </w:rPr>
        <w:t xml:space="preserve">бесплатног нуђења и </w:t>
      </w:r>
      <w:r w:rsidRPr="000B12FB">
        <w:rPr>
          <w:rStyle w:val="hps"/>
          <w:rFonts w:ascii="Arial" w:hAnsi="Arial" w:cs="Arial"/>
          <w:sz w:val="20"/>
          <w:szCs w:val="20"/>
          <w:lang w:val="sr-Cyrl-RS"/>
        </w:rPr>
        <w:t>коришћења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алкохолних пића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малолетним лицима</w:t>
      </w:r>
      <w:r w:rsidRPr="000B12FB">
        <w:rPr>
          <w:rFonts w:ascii="Arial" w:hAnsi="Arial" w:cs="Arial"/>
          <w:sz w:val="20"/>
          <w:szCs w:val="20"/>
          <w:lang w:val="sr-Latn-RS"/>
        </w:rPr>
        <w:t xml:space="preserve"> </w:t>
      </w:r>
      <w:r w:rsidRPr="000B12FB">
        <w:rPr>
          <w:rStyle w:val="hps"/>
          <w:rFonts w:ascii="Arial" w:hAnsi="Arial" w:cs="Arial"/>
          <w:sz w:val="20"/>
          <w:szCs w:val="20"/>
          <w:lang w:val="sr-Cyrl-RS"/>
        </w:rPr>
        <w:t>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продавницама и</w:t>
      </w:r>
      <w:r w:rsidRPr="000B12FB">
        <w:rPr>
          <w:rFonts w:ascii="Arial" w:hAnsi="Arial" w:cs="Arial"/>
          <w:sz w:val="20"/>
          <w:szCs w:val="20"/>
          <w:lang w:val="sr-Latn-RS"/>
        </w:rPr>
        <w:t xml:space="preserve"> </w:t>
      </w:r>
      <w:r w:rsidRPr="000B12FB">
        <w:rPr>
          <w:rFonts w:ascii="Arial" w:hAnsi="Arial" w:cs="Arial"/>
          <w:sz w:val="20"/>
          <w:szCs w:val="20"/>
          <w:lang w:val="sr-Cyrl-RS"/>
        </w:rPr>
        <w:t xml:space="preserve">на </w:t>
      </w:r>
      <w:r w:rsidRPr="000B12FB">
        <w:rPr>
          <w:rStyle w:val="hps"/>
          <w:rFonts w:ascii="Arial" w:hAnsi="Arial" w:cs="Arial"/>
          <w:sz w:val="20"/>
          <w:szCs w:val="20"/>
          <w:lang w:val="sr-Latn-RS"/>
        </w:rPr>
        <w:t>јавним местима</w:t>
      </w:r>
      <w:r w:rsidRPr="000B12FB">
        <w:rPr>
          <w:rStyle w:val="hps"/>
          <w:rFonts w:ascii="Arial" w:hAnsi="Arial" w:cs="Arial"/>
          <w:sz w:val="20"/>
          <w:szCs w:val="20"/>
          <w:lang w:val="sr-Cyrl-RS"/>
        </w:rPr>
        <w:t>.</w:t>
      </w:r>
    </w:p>
    <w:p w:rsidR="00514832" w:rsidRPr="000B12FB" w:rsidRDefault="00514832" w:rsidP="00514832">
      <w:pPr>
        <w:spacing w:line="360" w:lineRule="auto"/>
        <w:jc w:val="both"/>
        <w:rPr>
          <w:rStyle w:val="hps"/>
          <w:rFonts w:ascii="Arial" w:hAnsi="Arial" w:cs="Arial"/>
          <w:sz w:val="20"/>
          <w:szCs w:val="20"/>
          <w:lang w:val="sr-Cyrl-RS"/>
        </w:rPr>
      </w:pPr>
      <w:r w:rsidRPr="000B12FB">
        <w:rPr>
          <w:rFonts w:ascii="Arial" w:hAnsi="Arial" w:cs="Arial"/>
          <w:sz w:val="20"/>
          <w:szCs w:val="20"/>
          <w:lang w:val="sr-Latn-RS"/>
        </w:rPr>
        <w:t xml:space="preserve">Законодавство </w:t>
      </w:r>
      <w:r w:rsidRPr="000B12FB">
        <w:rPr>
          <w:rStyle w:val="hps"/>
          <w:rFonts w:ascii="Arial" w:hAnsi="Arial" w:cs="Arial"/>
          <w:sz w:val="20"/>
          <w:szCs w:val="20"/>
          <w:lang w:val="sr-Latn-RS"/>
        </w:rPr>
        <w:t>о</w:t>
      </w:r>
      <w:r w:rsidRPr="000B12FB">
        <w:rPr>
          <w:rFonts w:ascii="Arial" w:hAnsi="Arial" w:cs="Arial"/>
          <w:sz w:val="20"/>
          <w:szCs w:val="20"/>
          <w:lang w:val="sr-Latn-RS"/>
        </w:rPr>
        <w:t xml:space="preserve"> </w:t>
      </w:r>
      <w:r w:rsidRPr="000B12FB">
        <w:rPr>
          <w:rStyle w:val="hps"/>
          <w:rFonts w:ascii="Arial" w:hAnsi="Arial" w:cs="Arial"/>
          <w:sz w:val="20"/>
          <w:szCs w:val="20"/>
          <w:lang w:val="sr-Latn-RS"/>
        </w:rPr>
        <w:t>борби против</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w:t>
      </w:r>
      <w:r w:rsidRPr="000B12FB">
        <w:rPr>
          <w:rStyle w:val="hps"/>
          <w:rFonts w:ascii="Arial" w:hAnsi="Arial" w:cs="Arial"/>
          <w:sz w:val="20"/>
          <w:szCs w:val="20"/>
          <w:lang w:val="sr-Cyrl-RS"/>
        </w:rPr>
        <w:t>ске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зависност</w:t>
      </w:r>
      <w:r w:rsidRPr="000B12FB">
        <w:rPr>
          <w:rStyle w:val="hps"/>
          <w:rFonts w:ascii="Arial" w:hAnsi="Arial" w:cs="Arial"/>
          <w:sz w:val="20"/>
          <w:szCs w:val="20"/>
          <w:lang w:val="sr-Cyrl-RS"/>
        </w:rPr>
        <w:t>и</w:t>
      </w:r>
      <w:r w:rsidRPr="000B12FB">
        <w:rPr>
          <w:rFonts w:ascii="Arial" w:hAnsi="Arial" w:cs="Arial"/>
          <w:sz w:val="20"/>
          <w:szCs w:val="20"/>
          <w:lang w:val="sr-Latn-RS"/>
        </w:rPr>
        <w:t xml:space="preserve"> </w:t>
      </w:r>
      <w:r w:rsidRPr="000B12FB">
        <w:rPr>
          <w:rStyle w:val="hps"/>
          <w:rFonts w:ascii="Arial" w:hAnsi="Arial" w:cs="Arial"/>
          <w:sz w:val="20"/>
          <w:szCs w:val="20"/>
          <w:lang w:val="sr-Cyrl-RS"/>
        </w:rPr>
        <w:t>обухвата велики</w:t>
      </w:r>
      <w:r w:rsidRPr="000B12FB">
        <w:rPr>
          <w:rStyle w:val="hps"/>
          <w:rFonts w:ascii="Arial" w:hAnsi="Arial" w:cs="Arial"/>
          <w:sz w:val="20"/>
          <w:szCs w:val="20"/>
          <w:lang w:val="sr-Latn-RS"/>
        </w:rPr>
        <w:t xml:space="preserve"> број</w:t>
      </w:r>
      <w:r w:rsidRPr="000B12FB">
        <w:rPr>
          <w:rFonts w:ascii="Arial" w:hAnsi="Arial" w:cs="Arial"/>
          <w:sz w:val="20"/>
          <w:szCs w:val="20"/>
          <w:lang w:val="sr-Latn-RS"/>
        </w:rPr>
        <w:t xml:space="preserve"> </w:t>
      </w:r>
      <w:r w:rsidRPr="000B12FB">
        <w:rPr>
          <w:rStyle w:val="hps"/>
          <w:rFonts w:ascii="Arial" w:hAnsi="Arial" w:cs="Arial"/>
          <w:sz w:val="20"/>
          <w:szCs w:val="20"/>
          <w:lang w:val="sr-Latn-RS"/>
        </w:rPr>
        <w:t>уредби</w:t>
      </w:r>
      <w:r w:rsidRPr="000B12FB">
        <w:rPr>
          <w:rFonts w:ascii="Arial" w:hAnsi="Arial" w:cs="Arial"/>
          <w:sz w:val="20"/>
          <w:szCs w:val="20"/>
          <w:lang w:val="sr-Latn-RS"/>
        </w:rPr>
        <w:t xml:space="preserve">, </w:t>
      </w:r>
      <w:r w:rsidRPr="000B12FB">
        <w:rPr>
          <w:rStyle w:val="hps"/>
          <w:rFonts w:ascii="Arial" w:hAnsi="Arial" w:cs="Arial"/>
          <w:sz w:val="20"/>
          <w:szCs w:val="20"/>
          <w:lang w:val="sr-Cyrl-RS"/>
        </w:rPr>
        <w:t xml:space="preserve">а у складу са чланом 1. </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Закона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о</w:t>
      </w:r>
      <w:r w:rsidRPr="000B12FB">
        <w:rPr>
          <w:rStyle w:val="hps"/>
          <w:rFonts w:ascii="Arial" w:hAnsi="Arial" w:cs="Arial"/>
          <w:sz w:val="20"/>
          <w:szCs w:val="20"/>
          <w:lang w:val="sr-Cyrl-RS"/>
        </w:rPr>
        <w:t xml:space="preserve"> борби против дуванске зависности 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9.</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јула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1976</w:t>
      </w:r>
      <w:r w:rsidRPr="000B12FB">
        <w:rPr>
          <w:rStyle w:val="hps"/>
          <w:rFonts w:ascii="Arial" w:hAnsi="Arial" w:cs="Arial"/>
          <w:sz w:val="20"/>
          <w:szCs w:val="20"/>
          <w:lang w:val="sr-Cyrl-RS"/>
        </w:rPr>
        <w:t>.</w:t>
      </w:r>
      <w:r w:rsidRPr="000B12FB">
        <w:rPr>
          <w:rFonts w:ascii="Arial" w:hAnsi="Arial" w:cs="Arial"/>
          <w:sz w:val="20"/>
          <w:szCs w:val="20"/>
          <w:lang w:val="sr-Latn-RS"/>
        </w:rPr>
        <w:t xml:space="preserve"> </w:t>
      </w:r>
      <w:r w:rsidRPr="000B12FB">
        <w:rPr>
          <w:rStyle w:val="hps"/>
          <w:rFonts w:ascii="Arial" w:hAnsi="Arial" w:cs="Arial"/>
          <w:sz w:val="20"/>
          <w:szCs w:val="20"/>
          <w:lang w:val="sr-Cyrl-RS"/>
        </w:rPr>
        <w:t>забрањено је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пушење на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јавним местима што укључује јавне институције, радне просторије и јавни отворени простор</w:t>
      </w:r>
      <w:r w:rsidRPr="000B12FB">
        <w:rPr>
          <w:rFonts w:ascii="Arial" w:hAnsi="Arial" w:cs="Arial"/>
          <w:sz w:val="20"/>
          <w:szCs w:val="20"/>
          <w:lang w:val="sr-Cyrl-RS"/>
        </w:rPr>
        <w:t>.</w:t>
      </w:r>
    </w:p>
    <w:p w:rsidR="008B1036" w:rsidRPr="00DF20FD" w:rsidRDefault="00514832" w:rsidP="000B12FB">
      <w:pPr>
        <w:spacing w:line="360" w:lineRule="auto"/>
        <w:jc w:val="both"/>
        <w:rPr>
          <w:rStyle w:val="hps"/>
          <w:rFonts w:ascii="Arial" w:hAnsi="Arial" w:cs="Arial"/>
          <w:sz w:val="20"/>
          <w:szCs w:val="20"/>
          <w:lang w:val="sr-Latn-RS"/>
        </w:rPr>
      </w:pPr>
      <w:r w:rsidRPr="000B12FB">
        <w:rPr>
          <w:rStyle w:val="hps"/>
          <w:rFonts w:ascii="Arial" w:hAnsi="Arial" w:cs="Arial"/>
          <w:sz w:val="20"/>
          <w:szCs w:val="20"/>
          <w:lang w:val="sr-Latn-RS"/>
        </w:rPr>
        <w:t>Не постоји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закон</w:t>
      </w:r>
      <w:r w:rsidRPr="000B12FB">
        <w:rPr>
          <w:rFonts w:ascii="Arial" w:hAnsi="Arial" w:cs="Arial"/>
          <w:sz w:val="20"/>
          <w:szCs w:val="20"/>
          <w:lang w:val="sr-Latn-RS"/>
        </w:rPr>
        <w:t xml:space="preserve"> </w:t>
      </w:r>
      <w:r w:rsidRPr="000B12FB">
        <w:rPr>
          <w:rStyle w:val="hps"/>
          <w:rFonts w:ascii="Arial" w:hAnsi="Arial" w:cs="Arial"/>
          <w:sz w:val="20"/>
          <w:szCs w:val="20"/>
          <w:lang w:val="sr-Latn-RS"/>
        </w:rPr>
        <w:t>који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изричито</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забрањ</w:t>
      </w:r>
      <w:r w:rsidRPr="000B12FB">
        <w:rPr>
          <w:rStyle w:val="hps"/>
          <w:rFonts w:ascii="Arial" w:hAnsi="Arial" w:cs="Arial"/>
          <w:sz w:val="20"/>
          <w:szCs w:val="20"/>
          <w:lang w:val="sr-Cyrl-RS"/>
        </w:rPr>
        <w:t>ује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пушење</w:t>
      </w:r>
      <w:r w:rsidRPr="000B12FB">
        <w:rPr>
          <w:rStyle w:val="hps"/>
          <w:rFonts w:ascii="Arial" w:hAnsi="Arial" w:cs="Arial"/>
          <w:sz w:val="20"/>
          <w:szCs w:val="20"/>
          <w:lang w:val="sr-Cyrl-RS"/>
        </w:rPr>
        <w:t xml:space="preserve"> малолетницима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Међутим</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постоји план</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забрану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продаје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дуванских производа малолетним лицима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испод</w:t>
      </w:r>
      <w:r w:rsidRPr="000B12FB">
        <w:rPr>
          <w:rFonts w:ascii="Arial" w:hAnsi="Arial" w:cs="Arial"/>
          <w:sz w:val="20"/>
          <w:szCs w:val="20"/>
          <w:lang w:val="sr-Latn-RS"/>
        </w:rPr>
        <w:t xml:space="preserve"> </w:t>
      </w:r>
      <w:r w:rsidRPr="000B12FB">
        <w:rPr>
          <w:rStyle w:val="hps"/>
          <w:rFonts w:ascii="Arial" w:hAnsi="Arial" w:cs="Arial"/>
          <w:sz w:val="20"/>
          <w:szCs w:val="20"/>
          <w:lang w:val="sr-Latn-RS"/>
        </w:rPr>
        <w:t>16 година старости</w:t>
      </w:r>
      <w:r w:rsidRPr="000B12FB">
        <w:rPr>
          <w:rFonts w:ascii="Arial" w:hAnsi="Arial" w:cs="Arial"/>
          <w:sz w:val="20"/>
          <w:szCs w:val="20"/>
          <w:lang w:val="sr-Cyrl-RS"/>
        </w:rPr>
        <w:t>, што је део</w:t>
      </w:r>
      <w:r w:rsidRPr="000B12FB">
        <w:rPr>
          <w:rStyle w:val="hps"/>
          <w:rFonts w:ascii="Arial" w:hAnsi="Arial" w:cs="Arial"/>
          <w:sz w:val="20"/>
          <w:szCs w:val="20"/>
          <w:lang w:val="sr-Latn-RS"/>
        </w:rPr>
        <w:t xml:space="preserve"> мера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јавног</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здравства 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циљу борбе против</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w:t>
      </w:r>
      <w:r w:rsidRPr="000B12FB">
        <w:rPr>
          <w:rStyle w:val="hps"/>
          <w:rFonts w:ascii="Arial" w:hAnsi="Arial" w:cs="Arial"/>
          <w:sz w:val="20"/>
          <w:szCs w:val="20"/>
          <w:lang w:val="sr-Cyrl-RS"/>
        </w:rPr>
        <w:t>ске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зависност</w:t>
      </w:r>
      <w:r w:rsidRPr="000B12FB">
        <w:rPr>
          <w:rStyle w:val="hps"/>
          <w:rFonts w:ascii="Arial" w:hAnsi="Arial" w:cs="Arial"/>
          <w:sz w:val="20"/>
          <w:szCs w:val="20"/>
          <w:lang w:val="sr-Cyrl-RS"/>
        </w:rPr>
        <w:t>и</w:t>
      </w:r>
      <w:r w:rsidRPr="000B12FB">
        <w:rPr>
          <w:rFonts w:ascii="Arial" w:hAnsi="Arial" w:cs="Arial"/>
          <w:sz w:val="20"/>
          <w:szCs w:val="20"/>
          <w:lang w:val="sr-Latn-RS"/>
        </w:rPr>
        <w:t>.</w:t>
      </w:r>
      <w:r w:rsidRPr="000B12FB">
        <w:rPr>
          <w:rFonts w:ascii="Arial" w:hAnsi="Arial" w:cs="Arial"/>
          <w:sz w:val="20"/>
          <w:szCs w:val="20"/>
          <w:lang w:val="sr-Cyrl-RS"/>
        </w:rPr>
        <w:t xml:space="preserve"> </w:t>
      </w:r>
      <w:r>
        <w:rPr>
          <w:rStyle w:val="hps"/>
          <w:rFonts w:ascii="Arial" w:hAnsi="Arial" w:cs="Arial"/>
          <w:sz w:val="20"/>
          <w:szCs w:val="20"/>
          <w:lang w:val="sr-Cyrl-RS"/>
        </w:rPr>
        <w:t>П</w:t>
      </w:r>
      <w:r w:rsidRPr="000B12FB">
        <w:rPr>
          <w:rStyle w:val="hps"/>
          <w:rFonts w:ascii="Arial" w:hAnsi="Arial" w:cs="Arial"/>
          <w:sz w:val="20"/>
          <w:szCs w:val="20"/>
          <w:lang w:val="sr-Latn-RS"/>
        </w:rPr>
        <w:t>рема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члановима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Л</w:t>
      </w:r>
      <w:r w:rsidRPr="000B12FB">
        <w:rPr>
          <w:rStyle w:val="hps"/>
          <w:rFonts w:ascii="Arial" w:hAnsi="Arial" w:cs="Arial"/>
          <w:sz w:val="20"/>
          <w:szCs w:val="20"/>
          <w:lang w:val="sr-Cyrl-RS"/>
        </w:rPr>
        <w:t>.</w:t>
      </w:r>
      <w:r w:rsidRPr="000B12FB">
        <w:rPr>
          <w:rFonts w:ascii="Arial" w:hAnsi="Arial" w:cs="Arial"/>
          <w:sz w:val="20"/>
          <w:szCs w:val="20"/>
          <w:lang w:val="sr-Latn-RS"/>
        </w:rPr>
        <w:t xml:space="preserve"> </w:t>
      </w:r>
      <w:r w:rsidRPr="000B12FB">
        <w:rPr>
          <w:rStyle w:val="hps"/>
          <w:rFonts w:ascii="Arial" w:hAnsi="Arial" w:cs="Arial"/>
          <w:sz w:val="20"/>
          <w:szCs w:val="20"/>
          <w:lang w:val="sr-Latn-RS"/>
        </w:rPr>
        <w:t>3512-1-1</w:t>
      </w:r>
      <w:r w:rsidRPr="000B12FB">
        <w:rPr>
          <w:rFonts w:ascii="Arial" w:hAnsi="Arial" w:cs="Arial"/>
          <w:sz w:val="20"/>
          <w:szCs w:val="20"/>
          <w:lang w:val="sr-Latn-RS"/>
        </w:rPr>
        <w:t xml:space="preserve"> </w:t>
      </w:r>
      <w:r w:rsidRPr="000B12FB">
        <w:rPr>
          <w:rStyle w:val="hps"/>
          <w:rFonts w:ascii="Arial" w:hAnsi="Arial" w:cs="Arial"/>
          <w:sz w:val="20"/>
          <w:szCs w:val="20"/>
          <w:lang w:val="sr-Latn-RS"/>
        </w:rPr>
        <w:t>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Л.</w:t>
      </w:r>
      <w:r w:rsidRPr="000B12FB">
        <w:rPr>
          <w:rFonts w:ascii="Arial" w:hAnsi="Arial" w:cs="Arial"/>
          <w:sz w:val="20"/>
          <w:szCs w:val="20"/>
          <w:lang w:val="sr-Latn-RS"/>
        </w:rPr>
        <w:t xml:space="preserve"> </w:t>
      </w:r>
      <w:r w:rsidRPr="000B12FB">
        <w:rPr>
          <w:rStyle w:val="hps"/>
          <w:rFonts w:ascii="Arial" w:hAnsi="Arial" w:cs="Arial"/>
          <w:sz w:val="20"/>
          <w:szCs w:val="20"/>
          <w:lang w:val="sr-Latn-RS"/>
        </w:rPr>
        <w:t>3511</w:t>
      </w:r>
      <w:r w:rsidRPr="000B12FB">
        <w:rPr>
          <w:rFonts w:ascii="Arial" w:hAnsi="Arial" w:cs="Arial"/>
          <w:sz w:val="20"/>
          <w:szCs w:val="20"/>
          <w:lang w:val="sr-Latn-RS"/>
        </w:rPr>
        <w:t xml:space="preserve"> </w:t>
      </w:r>
      <w:r w:rsidRPr="000B12FB">
        <w:rPr>
          <w:rStyle w:val="hps"/>
          <w:rFonts w:ascii="Arial" w:hAnsi="Arial" w:cs="Arial"/>
          <w:sz w:val="20"/>
          <w:szCs w:val="20"/>
          <w:lang w:val="sr-Cyrl-RS"/>
        </w:rPr>
        <w:t>Законика о</w:t>
      </w:r>
      <w:r w:rsidRPr="000B12FB">
        <w:rPr>
          <w:rStyle w:val="hps"/>
          <w:rFonts w:ascii="Arial" w:hAnsi="Arial" w:cs="Arial"/>
          <w:sz w:val="20"/>
          <w:szCs w:val="20"/>
          <w:lang w:val="sr-Latn-RS"/>
        </w:rPr>
        <w:t xml:space="preserve"> јавно</w:t>
      </w:r>
      <w:r w:rsidRPr="000B12FB">
        <w:rPr>
          <w:rStyle w:val="hps"/>
          <w:rFonts w:ascii="Arial" w:hAnsi="Arial" w:cs="Arial"/>
          <w:sz w:val="20"/>
          <w:szCs w:val="20"/>
          <w:lang w:val="sr-Cyrl-RS"/>
        </w:rPr>
        <w:t>м</w:t>
      </w:r>
      <w:r w:rsidRPr="000B12FB">
        <w:rPr>
          <w:rStyle w:val="hps"/>
          <w:rFonts w:ascii="Arial" w:hAnsi="Arial" w:cs="Arial"/>
          <w:sz w:val="20"/>
          <w:szCs w:val="20"/>
          <w:lang w:val="sr-Latn-RS"/>
        </w:rPr>
        <w:t xml:space="preserve"> здрављ</w:t>
      </w:r>
      <w:r w:rsidRPr="000B12FB">
        <w:rPr>
          <w:rStyle w:val="hps"/>
          <w:rFonts w:ascii="Arial" w:hAnsi="Arial" w:cs="Arial"/>
          <w:sz w:val="20"/>
          <w:szCs w:val="20"/>
          <w:lang w:val="sr-Cyrl-RS"/>
        </w:rPr>
        <w:t>у,</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продаја и</w:t>
      </w:r>
      <w:r w:rsidRPr="000B12FB">
        <w:rPr>
          <w:rFonts w:ascii="Arial" w:hAnsi="Arial" w:cs="Arial"/>
          <w:sz w:val="20"/>
          <w:szCs w:val="20"/>
          <w:lang w:val="sr-Latn-RS"/>
        </w:rPr>
        <w:t xml:space="preserve"> </w:t>
      </w:r>
      <w:r w:rsidRPr="000B12FB">
        <w:rPr>
          <w:rStyle w:val="hps"/>
          <w:rFonts w:ascii="Arial" w:hAnsi="Arial" w:cs="Arial"/>
          <w:sz w:val="20"/>
          <w:szCs w:val="20"/>
          <w:lang w:val="sr-Latn-RS"/>
        </w:rPr>
        <w:t>бесплатн</w:t>
      </w:r>
      <w:r w:rsidRPr="000B12FB">
        <w:rPr>
          <w:rStyle w:val="hps"/>
          <w:rFonts w:ascii="Arial" w:hAnsi="Arial" w:cs="Arial"/>
          <w:sz w:val="20"/>
          <w:szCs w:val="20"/>
          <w:lang w:val="sr-Cyrl-RS"/>
        </w:rPr>
        <w:t>о нуђење</w:t>
      </w:r>
      <w:r w:rsidRPr="000B12FB">
        <w:rPr>
          <w:rFonts w:ascii="Arial" w:hAnsi="Arial" w:cs="Arial"/>
          <w:sz w:val="20"/>
          <w:szCs w:val="20"/>
          <w:lang w:val="sr-Latn-RS"/>
        </w:rPr>
        <w:t xml:space="preserve"> </w:t>
      </w:r>
      <w:r w:rsidRPr="000B12FB">
        <w:rPr>
          <w:rStyle w:val="hps"/>
          <w:rFonts w:ascii="Arial" w:hAnsi="Arial" w:cs="Arial"/>
          <w:sz w:val="20"/>
          <w:szCs w:val="20"/>
          <w:lang w:val="sr-Latn-RS"/>
        </w:rPr>
        <w:t>дуванских</w:t>
      </w:r>
      <w:r w:rsidRPr="000B12FB">
        <w:rPr>
          <w:rFonts w:ascii="Arial" w:hAnsi="Arial" w:cs="Arial"/>
          <w:sz w:val="20"/>
          <w:szCs w:val="20"/>
          <w:lang w:val="sr-Latn-RS"/>
        </w:rPr>
        <w:t xml:space="preserve"> </w:t>
      </w:r>
      <w:r w:rsidRPr="000B12FB">
        <w:rPr>
          <w:rStyle w:val="hps"/>
          <w:rFonts w:ascii="Arial" w:hAnsi="Arial" w:cs="Arial"/>
          <w:sz w:val="20"/>
          <w:szCs w:val="20"/>
          <w:lang w:val="sr-Latn-RS"/>
        </w:rPr>
        <w:t>производа малолетним лицима</w:t>
      </w:r>
      <w:r w:rsidRPr="000B12FB">
        <w:rPr>
          <w:rFonts w:ascii="Arial" w:hAnsi="Arial" w:cs="Arial"/>
          <w:sz w:val="20"/>
          <w:szCs w:val="20"/>
          <w:lang w:val="sr-Latn-RS"/>
        </w:rPr>
        <w:t xml:space="preserve"> </w:t>
      </w:r>
      <w:r w:rsidRPr="000B12FB">
        <w:rPr>
          <w:rStyle w:val="hps"/>
          <w:rFonts w:ascii="Arial" w:hAnsi="Arial" w:cs="Arial"/>
          <w:sz w:val="20"/>
          <w:szCs w:val="20"/>
          <w:lang w:val="sr-Latn-RS"/>
        </w:rPr>
        <w:t>је забрањено</w:t>
      </w:r>
      <w:r w:rsidRPr="000B12FB">
        <w:rPr>
          <w:rStyle w:val="hps"/>
          <w:rFonts w:ascii="Arial" w:hAnsi="Arial" w:cs="Arial"/>
          <w:sz w:val="20"/>
          <w:szCs w:val="20"/>
          <w:lang w:val="sr-Cyrl-RS"/>
        </w:rPr>
        <w:t xml:space="preserve"> и кажњиво</w:t>
      </w:r>
      <w:r w:rsidRPr="000B12FB">
        <w:rPr>
          <w:rFonts w:ascii="Arial" w:hAnsi="Arial" w:cs="Arial"/>
          <w:sz w:val="20"/>
          <w:szCs w:val="20"/>
          <w:lang w:val="sr-Latn-RS"/>
        </w:rPr>
        <w:t xml:space="preserve">. </w:t>
      </w:r>
    </w:p>
    <w:p w:rsidR="008B1036" w:rsidRDefault="008B1036" w:rsidP="00DF20FD">
      <w:pPr>
        <w:pStyle w:val="Heading1"/>
        <w:rPr>
          <w:lang w:val="sr-Cyrl-RS"/>
        </w:rPr>
      </w:pPr>
      <w:bookmarkStart w:id="16" w:name="_Toc373332515"/>
      <w:r w:rsidRPr="008B1036">
        <w:rPr>
          <w:lang w:val="sr-Cyrl-RS"/>
        </w:rPr>
        <w:t>ХРВАТСКА</w:t>
      </w:r>
      <w:bookmarkEnd w:id="16"/>
    </w:p>
    <w:p w:rsidR="00DF20FD" w:rsidRPr="00DF20FD" w:rsidRDefault="00DF20FD" w:rsidP="00DF20FD">
      <w:pPr>
        <w:rPr>
          <w:lang w:val="sr-Cyrl-RS"/>
        </w:rPr>
      </w:pPr>
    </w:p>
    <w:p w:rsidR="008B1036" w:rsidRPr="008B1036" w:rsidRDefault="008B1036" w:rsidP="008B1036">
      <w:pPr>
        <w:spacing w:line="360" w:lineRule="auto"/>
        <w:jc w:val="both"/>
        <w:rPr>
          <w:rFonts w:ascii="Arial" w:hAnsi="Arial" w:cs="Arial"/>
          <w:sz w:val="20"/>
          <w:szCs w:val="20"/>
          <w:lang w:val="sr-Cyrl-RS"/>
        </w:rPr>
      </w:pPr>
      <w:r w:rsidRPr="008B1036">
        <w:rPr>
          <w:rFonts w:ascii="Arial" w:hAnsi="Arial" w:cs="Arial"/>
          <w:sz w:val="20"/>
          <w:szCs w:val="20"/>
          <w:lang w:val="sr-Cyrl-RS"/>
        </w:rPr>
        <w:t>Хрватски Закон о играма на срећу</w:t>
      </w:r>
      <w:r w:rsidRPr="008B1036">
        <w:rPr>
          <w:rStyle w:val="FootnoteReference"/>
          <w:rFonts w:ascii="Arial" w:hAnsi="Arial" w:cs="Arial"/>
          <w:sz w:val="20"/>
          <w:szCs w:val="20"/>
          <w:lang w:val="sr-Cyrl-RS"/>
        </w:rPr>
        <w:footnoteReference w:id="19"/>
      </w:r>
      <w:r w:rsidRPr="008B1036">
        <w:rPr>
          <w:rFonts w:ascii="Arial" w:hAnsi="Arial" w:cs="Arial"/>
          <w:sz w:val="20"/>
          <w:szCs w:val="20"/>
          <w:lang w:val="sr-Cyrl-RS"/>
        </w:rPr>
        <w:t xml:space="preserve"> из 2009. године регулише област забране учествовања малолетних лица у играма на срећу. Игре на срећу су према поменутом закону подељене на четири групе: лутријске игре, игре у казинима, игре клађења и игре на срећу на аутоматима. Услов за учествовање у играма на срећу у све четири групе је пунолетство односно 18 година старости. За улазак у казино и учествовање у играма поред пунолетства обавезно је и доказати идентитет личном картом (чл. 43.). Закон у члану 49. ставу 1. забрањује примање уплата за клађење од особа млађих од 18 година. Играч је, у случају сумње, дужан да приређивачу игре на срећу пружи доказе о својој пунолетности (чл. 49. ст. 2.). Законом је забрањено и учествовање малолетника у играма на аутоматима: „присуство и учествовање у игри на аутоматима допуштен</w:t>
      </w:r>
      <w:r w:rsidR="00231249">
        <w:rPr>
          <w:rFonts w:ascii="Arial" w:hAnsi="Arial" w:cs="Arial"/>
          <w:sz w:val="20"/>
          <w:szCs w:val="20"/>
          <w:lang w:val="sr-Cyrl-RS"/>
        </w:rPr>
        <w:t>о</w:t>
      </w:r>
      <w:r w:rsidRPr="008B1036">
        <w:rPr>
          <w:rFonts w:ascii="Arial" w:hAnsi="Arial" w:cs="Arial"/>
          <w:sz w:val="20"/>
          <w:szCs w:val="20"/>
          <w:lang w:val="sr-Cyrl-RS"/>
        </w:rPr>
        <w:t xml:space="preserve"> је само пунолетним особама које су ту чињеницу, на захтев приређивача, дужне доказати идентификационим документом“ (чл. 60.). </w:t>
      </w:r>
      <w:r w:rsidR="00231249">
        <w:rPr>
          <w:rFonts w:ascii="Arial" w:hAnsi="Arial" w:cs="Arial"/>
          <w:sz w:val="20"/>
          <w:szCs w:val="20"/>
          <w:lang w:val="sr-Cyrl-RS"/>
        </w:rPr>
        <w:t>За с</w:t>
      </w:r>
      <w:r w:rsidRPr="008B1036">
        <w:rPr>
          <w:rFonts w:ascii="Arial" w:hAnsi="Arial" w:cs="Arial"/>
          <w:sz w:val="20"/>
          <w:szCs w:val="20"/>
          <w:lang w:val="sr-Cyrl-RS"/>
        </w:rPr>
        <w:t>провође</w:t>
      </w:r>
      <w:r w:rsidR="00231249">
        <w:rPr>
          <w:rFonts w:ascii="Arial" w:hAnsi="Arial" w:cs="Arial"/>
          <w:sz w:val="20"/>
          <w:szCs w:val="20"/>
          <w:lang w:val="sr-Cyrl-RS"/>
        </w:rPr>
        <w:t>ње одредаба овог закона надлежно је</w:t>
      </w:r>
      <w:r w:rsidRPr="008B1036">
        <w:rPr>
          <w:rFonts w:ascii="Arial" w:hAnsi="Arial" w:cs="Arial"/>
          <w:sz w:val="20"/>
          <w:szCs w:val="20"/>
          <w:lang w:val="sr-Cyrl-RS"/>
        </w:rPr>
        <w:t xml:space="preserve"> Министарство финансија. За кршење ових забрана предвиђене су новчане казне за приређиваче игара на срећу у распону од 50.000,00 до 500.000,00 куна. </w:t>
      </w:r>
    </w:p>
    <w:p w:rsidR="008B1036" w:rsidRPr="008B1036" w:rsidRDefault="008B1036" w:rsidP="008B1036">
      <w:pPr>
        <w:spacing w:line="360" w:lineRule="auto"/>
        <w:jc w:val="both"/>
        <w:rPr>
          <w:rFonts w:ascii="Arial" w:hAnsi="Arial" w:cs="Arial"/>
          <w:sz w:val="20"/>
          <w:szCs w:val="20"/>
          <w:lang w:val="sr-Cyrl-RS"/>
        </w:rPr>
      </w:pPr>
      <w:r w:rsidRPr="008B1036">
        <w:rPr>
          <w:rFonts w:ascii="Arial" w:hAnsi="Arial" w:cs="Arial"/>
          <w:sz w:val="20"/>
          <w:szCs w:val="20"/>
          <w:lang w:val="sr-Cyrl-RS"/>
        </w:rPr>
        <w:lastRenderedPageBreak/>
        <w:t>Заштита малолетника од коришћења алкохолних пића и д</w:t>
      </w:r>
      <w:r w:rsidR="00231249">
        <w:rPr>
          <w:rFonts w:ascii="Arial" w:hAnsi="Arial" w:cs="Arial"/>
          <w:sz w:val="20"/>
          <w:szCs w:val="20"/>
          <w:lang w:val="sr-Cyrl-RS"/>
        </w:rPr>
        <w:t>уванских производа регулисано</w:t>
      </w:r>
      <w:r w:rsidRPr="008B1036">
        <w:rPr>
          <w:rFonts w:ascii="Arial" w:hAnsi="Arial" w:cs="Arial"/>
          <w:sz w:val="20"/>
          <w:szCs w:val="20"/>
          <w:lang w:val="sr-Cyrl-RS"/>
        </w:rPr>
        <w:t xml:space="preserve"> </w:t>
      </w:r>
      <w:r w:rsidRPr="008B1036">
        <w:rPr>
          <w:rFonts w:ascii="Arial" w:hAnsi="Arial" w:cs="Arial"/>
          <w:sz w:val="20"/>
          <w:szCs w:val="20"/>
        </w:rPr>
        <w:t>je</w:t>
      </w:r>
      <w:r w:rsidRPr="008B1036">
        <w:rPr>
          <w:rFonts w:ascii="Arial" w:hAnsi="Arial" w:cs="Arial"/>
          <w:sz w:val="20"/>
          <w:szCs w:val="20"/>
          <w:lang w:val="sr-Cyrl-RS"/>
        </w:rPr>
        <w:t xml:space="preserve"> низом за</w:t>
      </w:r>
      <w:r w:rsidR="00231249">
        <w:rPr>
          <w:rFonts w:ascii="Arial" w:hAnsi="Arial" w:cs="Arial"/>
          <w:sz w:val="20"/>
          <w:szCs w:val="20"/>
          <w:lang w:val="sr-Cyrl-RS"/>
        </w:rPr>
        <w:t>кона. Поред законске регулативе</w:t>
      </w:r>
      <w:r w:rsidRPr="008B1036">
        <w:rPr>
          <w:rFonts w:ascii="Arial" w:hAnsi="Arial" w:cs="Arial"/>
          <w:sz w:val="20"/>
          <w:szCs w:val="20"/>
          <w:lang w:val="sr-Cyrl-RS"/>
        </w:rPr>
        <w:t xml:space="preserve"> о забрани продаје и конзумирања алкохолних пића и дуванских производа донета су и подзаконска акта на локалном нивоу. </w:t>
      </w:r>
    </w:p>
    <w:p w:rsidR="008B1036" w:rsidRPr="008B1036" w:rsidRDefault="008B1036" w:rsidP="008B1036">
      <w:pPr>
        <w:spacing w:line="360" w:lineRule="auto"/>
        <w:jc w:val="both"/>
        <w:rPr>
          <w:rFonts w:ascii="Arial" w:hAnsi="Arial" w:cs="Arial"/>
          <w:sz w:val="20"/>
          <w:szCs w:val="20"/>
          <w:lang w:val="sr-Cyrl-RS"/>
        </w:rPr>
      </w:pPr>
      <w:r w:rsidRPr="008B1036">
        <w:rPr>
          <w:rFonts w:ascii="Arial" w:hAnsi="Arial" w:cs="Arial"/>
          <w:sz w:val="20"/>
          <w:szCs w:val="20"/>
          <w:lang w:val="sr-Cyrl-RS"/>
        </w:rPr>
        <w:t>Према Закону о трговини</w:t>
      </w:r>
      <w:r w:rsidRPr="008B1036">
        <w:rPr>
          <w:rStyle w:val="FootnoteReference"/>
          <w:rFonts w:ascii="Arial" w:hAnsi="Arial" w:cs="Arial"/>
          <w:sz w:val="20"/>
          <w:szCs w:val="20"/>
          <w:lang w:val="sr-Cyrl-RS"/>
        </w:rPr>
        <w:footnoteReference w:id="20"/>
      </w:r>
      <w:r w:rsidR="00231249">
        <w:rPr>
          <w:rFonts w:ascii="Arial" w:hAnsi="Arial" w:cs="Arial"/>
          <w:sz w:val="20"/>
          <w:szCs w:val="20"/>
          <w:lang w:val="sr-Cyrl-RS"/>
        </w:rPr>
        <w:t xml:space="preserve"> (чл. 11.) забрањује се на</w:t>
      </w:r>
      <w:r w:rsidRPr="008B1036">
        <w:rPr>
          <w:rFonts w:ascii="Arial" w:hAnsi="Arial" w:cs="Arial"/>
          <w:sz w:val="20"/>
          <w:szCs w:val="20"/>
          <w:lang w:val="sr-Cyrl-RS"/>
        </w:rPr>
        <w:t xml:space="preserve"> </w:t>
      </w:r>
      <w:r w:rsidR="00231249" w:rsidRPr="008B1036">
        <w:rPr>
          <w:rFonts w:ascii="Arial" w:hAnsi="Arial" w:cs="Arial"/>
          <w:sz w:val="20"/>
          <w:szCs w:val="20"/>
          <w:lang w:val="sr-Cyrl-RS"/>
        </w:rPr>
        <w:t>свим продајним местима на којима се продају алкохолна пића, пића која садрже алкохол, дуван и дувански производи</w:t>
      </w:r>
      <w:r w:rsidR="00231249">
        <w:rPr>
          <w:rFonts w:ascii="Arial" w:hAnsi="Arial" w:cs="Arial"/>
          <w:sz w:val="20"/>
          <w:szCs w:val="20"/>
          <w:lang w:val="sr-Cyrl-RS"/>
        </w:rPr>
        <w:t xml:space="preserve"> продаја алкохолних пића и</w:t>
      </w:r>
      <w:r w:rsidRPr="008B1036">
        <w:rPr>
          <w:rFonts w:ascii="Arial" w:hAnsi="Arial" w:cs="Arial"/>
          <w:sz w:val="20"/>
          <w:szCs w:val="20"/>
          <w:lang w:val="sr-Cyrl-RS"/>
        </w:rPr>
        <w:t xml:space="preserve"> других пића која садрже алкохол, дувана и дуванских производа</w:t>
      </w:r>
      <w:r w:rsidR="00231249">
        <w:rPr>
          <w:rFonts w:ascii="Arial" w:hAnsi="Arial" w:cs="Arial"/>
          <w:sz w:val="20"/>
          <w:szCs w:val="20"/>
          <w:lang w:val="sr-Cyrl-RS"/>
        </w:rPr>
        <w:t xml:space="preserve"> особама млађим од 18 година.</w:t>
      </w:r>
      <w:r w:rsidRPr="008B1036">
        <w:rPr>
          <w:rFonts w:ascii="Arial" w:hAnsi="Arial" w:cs="Arial"/>
          <w:sz w:val="20"/>
          <w:szCs w:val="20"/>
          <w:lang w:val="sr-Cyrl-RS"/>
        </w:rPr>
        <w:t xml:space="preserve"> Продавац мора ускратити продају ове робе купцу ако процени да је млађи од 18 година а купац добровољно не докаже да није млађи од 18 година давањем на увид продавцу неки од докумената за идентификацију. Према Закону о угоститељској делатности</w:t>
      </w:r>
      <w:r w:rsidRPr="008B1036">
        <w:rPr>
          <w:rStyle w:val="FootnoteReference"/>
          <w:rFonts w:ascii="Arial" w:hAnsi="Arial" w:cs="Arial"/>
          <w:sz w:val="20"/>
          <w:szCs w:val="20"/>
          <w:lang w:val="sr-Cyrl-RS"/>
        </w:rPr>
        <w:footnoteReference w:id="21"/>
      </w:r>
      <w:r w:rsidRPr="008B1036">
        <w:rPr>
          <w:rFonts w:ascii="Arial" w:hAnsi="Arial" w:cs="Arial"/>
          <w:sz w:val="20"/>
          <w:szCs w:val="20"/>
          <w:lang w:val="sr-Cyrl-RS"/>
        </w:rPr>
        <w:t xml:space="preserve"> (чл. 12.) забрањено је услуживање односно допуштање конзумирања алкохолних пића у угоститељским објектима особама млађим од 18 година а ознака о томе мора бити истакнута на видљивом месту. Инспекцијски надзор над спровођењем одредби ових закона спроводи Државни инспекторат и друге инспекције. Према важећем Закону о прекршајима против јавног реда и мира</w:t>
      </w:r>
      <w:r w:rsidRPr="008B1036">
        <w:rPr>
          <w:rStyle w:val="FootnoteReference"/>
          <w:rFonts w:ascii="Arial" w:hAnsi="Arial" w:cs="Arial"/>
          <w:sz w:val="20"/>
          <w:szCs w:val="20"/>
          <w:lang w:val="sr-Cyrl-RS"/>
        </w:rPr>
        <w:footnoteReference w:id="22"/>
      </w:r>
      <w:r w:rsidRPr="008B1036">
        <w:rPr>
          <w:rFonts w:ascii="Arial" w:hAnsi="Arial" w:cs="Arial"/>
          <w:sz w:val="20"/>
          <w:szCs w:val="20"/>
          <w:lang w:val="sr-Cyrl-RS"/>
        </w:rPr>
        <w:t xml:space="preserve"> из 1990. године свако ко даје алкохолна пића малолетнику испод 16 година одговара прекршајно и кажњава се новчаном казном. Прописане казне за продају алкохола малолетницима су од 30.000 до 150.</w:t>
      </w:r>
      <w:r w:rsidR="00231249">
        <w:rPr>
          <w:rFonts w:ascii="Arial" w:hAnsi="Arial" w:cs="Arial"/>
          <w:sz w:val="20"/>
          <w:szCs w:val="20"/>
          <w:lang w:val="sr-Cyrl-RS"/>
        </w:rPr>
        <w:t>000 куна за власника малопродајног објекта</w:t>
      </w:r>
      <w:r w:rsidRPr="008B1036">
        <w:rPr>
          <w:rFonts w:ascii="Arial" w:hAnsi="Arial" w:cs="Arial"/>
          <w:sz w:val="20"/>
          <w:szCs w:val="20"/>
          <w:lang w:val="sr-Cyrl-RS"/>
        </w:rPr>
        <w:t>, од 5.000 до 15.000 куна за продавца који прода наведену робу, од 5.000 до 100.000 за власн</w:t>
      </w:r>
      <w:r w:rsidR="00231249">
        <w:rPr>
          <w:rFonts w:ascii="Arial" w:hAnsi="Arial" w:cs="Arial"/>
          <w:sz w:val="20"/>
          <w:szCs w:val="20"/>
          <w:lang w:val="sr-Cyrl-RS"/>
        </w:rPr>
        <w:t>ика угоститељског објекта</w:t>
      </w:r>
      <w:r w:rsidRPr="008B1036">
        <w:rPr>
          <w:rFonts w:ascii="Arial" w:hAnsi="Arial" w:cs="Arial"/>
          <w:sz w:val="20"/>
          <w:szCs w:val="20"/>
          <w:lang w:val="sr-Cyrl-RS"/>
        </w:rPr>
        <w:t xml:space="preserve"> и од 5.000 до 15.000 за конобара.</w:t>
      </w:r>
    </w:p>
    <w:p w:rsidR="008B1036" w:rsidRPr="008B1036" w:rsidRDefault="008B1036" w:rsidP="008B1036">
      <w:pPr>
        <w:spacing w:line="360" w:lineRule="auto"/>
        <w:jc w:val="both"/>
        <w:rPr>
          <w:rFonts w:ascii="Arial" w:hAnsi="Arial" w:cs="Arial"/>
          <w:sz w:val="20"/>
          <w:szCs w:val="20"/>
          <w:lang w:val="sr-Cyrl-RS"/>
        </w:rPr>
      </w:pPr>
      <w:r w:rsidRPr="008B1036">
        <w:rPr>
          <w:rFonts w:ascii="Arial" w:hAnsi="Arial" w:cs="Arial"/>
          <w:sz w:val="20"/>
          <w:szCs w:val="20"/>
          <w:lang w:val="sr-Cyrl-RS"/>
        </w:rPr>
        <w:t xml:space="preserve">Закон о прекршајима против јавног реда и мира локалне управе </w:t>
      </w:r>
      <w:r w:rsidR="00231249">
        <w:rPr>
          <w:rFonts w:ascii="Arial" w:hAnsi="Arial" w:cs="Arial"/>
          <w:sz w:val="20"/>
          <w:szCs w:val="20"/>
          <w:lang w:val="sr-Cyrl-RS"/>
        </w:rPr>
        <w:t>даје локалним самоуправама</w:t>
      </w:r>
      <w:r w:rsidRPr="008B1036">
        <w:rPr>
          <w:rFonts w:ascii="Arial" w:hAnsi="Arial" w:cs="Arial"/>
          <w:sz w:val="20"/>
          <w:szCs w:val="20"/>
          <w:lang w:val="sr-Cyrl-RS"/>
        </w:rPr>
        <w:t xml:space="preserve"> правни основ да својим одлукама могу </w:t>
      </w:r>
      <w:r w:rsidR="004F7933">
        <w:rPr>
          <w:rFonts w:ascii="Arial" w:hAnsi="Arial" w:cs="Arial"/>
          <w:sz w:val="20"/>
          <w:szCs w:val="20"/>
          <w:lang w:val="sr-Cyrl-RS"/>
        </w:rPr>
        <w:t>да пропишу</w:t>
      </w:r>
      <w:r w:rsidRPr="008B1036">
        <w:rPr>
          <w:rFonts w:ascii="Arial" w:hAnsi="Arial" w:cs="Arial"/>
          <w:sz w:val="20"/>
          <w:szCs w:val="20"/>
          <w:lang w:val="sr-Cyrl-RS"/>
        </w:rPr>
        <w:t xml:space="preserve"> и друге прекршаје против јавног реда и мира</w:t>
      </w:r>
      <w:r w:rsidR="004F7933">
        <w:rPr>
          <w:rFonts w:ascii="Arial" w:hAnsi="Arial" w:cs="Arial"/>
          <w:sz w:val="20"/>
          <w:szCs w:val="20"/>
          <w:lang w:val="sr-Cyrl-RS"/>
        </w:rPr>
        <w:t>,</w:t>
      </w:r>
      <w:r w:rsidRPr="008B1036">
        <w:rPr>
          <w:rFonts w:ascii="Arial" w:hAnsi="Arial" w:cs="Arial"/>
          <w:sz w:val="20"/>
          <w:szCs w:val="20"/>
          <w:lang w:val="sr-Cyrl-RS"/>
        </w:rPr>
        <w:t xml:space="preserve"> па су тако у неколико градова Хрватске донете одлуке о забрани конзумирања, ношења и посед</w:t>
      </w:r>
      <w:r w:rsidR="004F7933">
        <w:rPr>
          <w:rFonts w:ascii="Arial" w:hAnsi="Arial" w:cs="Arial"/>
          <w:sz w:val="20"/>
          <w:szCs w:val="20"/>
          <w:lang w:val="sr-Cyrl-RS"/>
        </w:rPr>
        <w:t>овања алкохолних пића малолетним</w:t>
      </w:r>
      <w:r w:rsidRPr="008B1036">
        <w:rPr>
          <w:rFonts w:ascii="Arial" w:hAnsi="Arial" w:cs="Arial"/>
          <w:sz w:val="20"/>
          <w:szCs w:val="20"/>
          <w:lang w:val="sr-Cyrl-RS"/>
        </w:rPr>
        <w:t xml:space="preserve"> особа</w:t>
      </w:r>
      <w:r w:rsidR="004F7933">
        <w:rPr>
          <w:rFonts w:ascii="Arial" w:hAnsi="Arial" w:cs="Arial"/>
          <w:sz w:val="20"/>
          <w:szCs w:val="20"/>
          <w:lang w:val="sr-Cyrl-RS"/>
        </w:rPr>
        <w:t>ма</w:t>
      </w:r>
      <w:r w:rsidRPr="008B1036">
        <w:rPr>
          <w:rFonts w:ascii="Arial" w:hAnsi="Arial" w:cs="Arial"/>
          <w:sz w:val="20"/>
          <w:szCs w:val="20"/>
          <w:lang w:val="sr-Cyrl-RS"/>
        </w:rPr>
        <w:t xml:space="preserve"> на јавним површинама одређеног града. За спровођење оваквих одлука овлашћени су полицијски службеници који према малолетним починиоцима прекршаја  могу предузети све мере и радње прописане Законом о полицијским пословима и овлашћењима и Прекршајним законом. За први почињени пркршај полиција обавештава родитеље или старатеље малолетника, за други почињени прекршај полиција обавештава Центар за социјални рад, а за трећи почињени прекршај покреће се прекршајни поступак а према починитељу се примењује одговарајућа мера. Уколико старији малолетник (од 16 до 18 година), који остварује властите приходе радом или имовином, у року од једне године од дана почињења прекршаја учини исти прекршај може се казнити и новчаном казном.</w:t>
      </w:r>
      <w:r w:rsidRPr="008B1036">
        <w:rPr>
          <w:rStyle w:val="FootnoteReference"/>
          <w:rFonts w:ascii="Arial" w:hAnsi="Arial" w:cs="Arial"/>
          <w:sz w:val="20"/>
          <w:szCs w:val="20"/>
          <w:lang w:val="sr-Cyrl-RS"/>
        </w:rPr>
        <w:footnoteReference w:id="23"/>
      </w:r>
    </w:p>
    <w:p w:rsidR="00247DF1" w:rsidRDefault="008B1036" w:rsidP="00DF20FD">
      <w:pPr>
        <w:spacing w:line="360" w:lineRule="auto"/>
        <w:jc w:val="both"/>
        <w:rPr>
          <w:rFonts w:ascii="Arial" w:hAnsi="Arial" w:cs="Arial"/>
          <w:sz w:val="20"/>
          <w:szCs w:val="20"/>
          <w:lang w:val="sr-Cyrl-RS"/>
        </w:rPr>
      </w:pPr>
      <w:r w:rsidRPr="008B1036">
        <w:rPr>
          <w:rFonts w:ascii="Arial" w:hAnsi="Arial" w:cs="Arial"/>
          <w:sz w:val="20"/>
          <w:szCs w:val="20"/>
          <w:lang w:val="sr-Cyrl-RS"/>
        </w:rPr>
        <w:lastRenderedPageBreak/>
        <w:t>Према Породичном закону</w:t>
      </w:r>
      <w:r w:rsidRPr="008B1036">
        <w:rPr>
          <w:rStyle w:val="FootnoteReference"/>
          <w:rFonts w:ascii="Arial" w:hAnsi="Arial" w:cs="Arial"/>
          <w:sz w:val="20"/>
          <w:szCs w:val="20"/>
          <w:lang w:val="sr-Cyrl-RS"/>
        </w:rPr>
        <w:footnoteReference w:id="24"/>
      </w:r>
      <w:r w:rsidRPr="008B1036">
        <w:rPr>
          <w:rFonts w:ascii="Arial" w:hAnsi="Arial" w:cs="Arial"/>
          <w:sz w:val="20"/>
          <w:szCs w:val="20"/>
          <w:lang w:val="sr-Cyrl-RS"/>
        </w:rPr>
        <w:t xml:space="preserve"> особама млађим од 16 година забрањени су ноћни изласци у времену од 23.00 до 5.00 сати без пратње родитеља или пунолетне особе у које родитељи имају поверење (чл. 95). Особе млађе од 16 година затечене на улици после 23.00 сата полицијски службеници доводе </w:t>
      </w:r>
      <w:r w:rsidR="004F7933">
        <w:rPr>
          <w:rFonts w:ascii="Arial" w:hAnsi="Arial" w:cs="Arial"/>
          <w:sz w:val="20"/>
          <w:szCs w:val="20"/>
          <w:lang w:val="sr-Cyrl-RS"/>
        </w:rPr>
        <w:t xml:space="preserve">у </w:t>
      </w:r>
      <w:r w:rsidRPr="008B1036">
        <w:rPr>
          <w:rFonts w:ascii="Arial" w:hAnsi="Arial" w:cs="Arial"/>
          <w:sz w:val="20"/>
          <w:szCs w:val="20"/>
          <w:lang w:val="sr-Cyrl-RS"/>
        </w:rPr>
        <w:t>п</w:t>
      </w:r>
      <w:r w:rsidR="004F7933">
        <w:rPr>
          <w:rFonts w:ascii="Arial" w:hAnsi="Arial" w:cs="Arial"/>
          <w:sz w:val="20"/>
          <w:szCs w:val="20"/>
          <w:lang w:val="sr-Cyrl-RS"/>
        </w:rPr>
        <w:t>олицијску станицу и позивају родитеље</w:t>
      </w:r>
      <w:r w:rsidRPr="008B1036">
        <w:rPr>
          <w:rFonts w:ascii="Arial" w:hAnsi="Arial" w:cs="Arial"/>
          <w:sz w:val="20"/>
          <w:szCs w:val="20"/>
          <w:lang w:val="sr-Cyrl-RS"/>
        </w:rPr>
        <w:t xml:space="preserve"> ради преузимања детета. Родитељи се упозоравају о пропустима и обавештавају да будуће поропуштање бриге о детету може довести до кривичне одговорности због занемаривања родитељске дужности. О сваком случају кршења члана 95. Породичног закона полиција обавештава Центар за соци</w:t>
      </w:r>
      <w:r w:rsidR="00DF20FD">
        <w:rPr>
          <w:rFonts w:ascii="Arial" w:hAnsi="Arial" w:cs="Arial"/>
          <w:sz w:val="20"/>
          <w:szCs w:val="20"/>
          <w:lang w:val="sr-Cyrl-RS"/>
        </w:rPr>
        <w:t xml:space="preserve">јални рад и Породични центар.  </w:t>
      </w:r>
    </w:p>
    <w:p w:rsidR="00BD2B1B" w:rsidRDefault="00BD2B1B" w:rsidP="00DF20FD">
      <w:pPr>
        <w:pStyle w:val="Heading1"/>
        <w:rPr>
          <w:lang w:val="sr-Cyrl-RS"/>
        </w:rPr>
      </w:pPr>
      <w:bookmarkStart w:id="17" w:name="_Toc373332516"/>
      <w:r w:rsidRPr="00BD2B1B">
        <w:rPr>
          <w:lang w:val="sr-Cyrl-RS"/>
        </w:rPr>
        <w:t>ЧЕШКА</w:t>
      </w:r>
      <w:bookmarkEnd w:id="17"/>
    </w:p>
    <w:p w:rsidR="00DF20FD" w:rsidRPr="00DF20FD" w:rsidRDefault="00DF20FD" w:rsidP="00DF20FD">
      <w:pPr>
        <w:rPr>
          <w:lang w:val="sr-Cyrl-RS"/>
        </w:rPr>
      </w:pPr>
    </w:p>
    <w:p w:rsidR="00BD2B1B" w:rsidRDefault="00BD2B1B" w:rsidP="00BD2B1B">
      <w:pPr>
        <w:spacing w:line="360" w:lineRule="auto"/>
        <w:jc w:val="both"/>
        <w:rPr>
          <w:rFonts w:ascii="Arial" w:hAnsi="Arial" w:cs="Arial"/>
          <w:sz w:val="20"/>
          <w:szCs w:val="20"/>
          <w:lang w:val="sr-Cyrl-RS"/>
        </w:rPr>
      </w:pPr>
      <w:r w:rsidRPr="00F47ECA">
        <w:rPr>
          <w:rFonts w:ascii="Arial" w:hAnsi="Arial" w:cs="Arial"/>
          <w:sz w:val="20"/>
          <w:szCs w:val="20"/>
          <w:lang w:val="sr-Cyrl-RS"/>
        </w:rPr>
        <w:t>Кривични закон</w:t>
      </w:r>
      <w:r>
        <w:rPr>
          <w:rFonts w:ascii="Arial" w:hAnsi="Arial" w:cs="Arial"/>
          <w:sz w:val="20"/>
          <w:szCs w:val="20"/>
          <w:lang w:val="sr-Cyrl-RS"/>
        </w:rPr>
        <w:t xml:space="preserve">ик републике Чешке (Закон бр. </w:t>
      </w:r>
      <w:r w:rsidRPr="00F47ECA">
        <w:rPr>
          <w:rFonts w:ascii="Arial" w:hAnsi="Arial" w:cs="Arial"/>
          <w:sz w:val="20"/>
          <w:szCs w:val="20"/>
          <w:lang w:val="sr-Cyrl-RS"/>
        </w:rPr>
        <w:t>4</w:t>
      </w:r>
      <w:r>
        <w:rPr>
          <w:rFonts w:ascii="Arial" w:hAnsi="Arial" w:cs="Arial"/>
          <w:sz w:val="20"/>
          <w:szCs w:val="20"/>
          <w:lang w:val="sr-Cyrl-RS"/>
        </w:rPr>
        <w:t xml:space="preserve">0/2009) </w:t>
      </w:r>
      <w:r w:rsidRPr="00F47ECA">
        <w:rPr>
          <w:rFonts w:ascii="Arial" w:hAnsi="Arial" w:cs="Arial"/>
          <w:sz w:val="20"/>
          <w:szCs w:val="20"/>
          <w:lang w:val="sr-Cyrl-RS"/>
        </w:rPr>
        <w:t>забрањује  продају алкохолних пића и дуванских производа  малолетницима</w:t>
      </w:r>
      <w:r w:rsidR="005D40C6">
        <w:rPr>
          <w:rFonts w:ascii="Arial" w:hAnsi="Arial" w:cs="Arial"/>
          <w:sz w:val="20"/>
          <w:szCs w:val="20"/>
          <w:lang w:val="sr-Cyrl-RS"/>
        </w:rPr>
        <w:t>,</w:t>
      </w:r>
      <w:r w:rsidRPr="00F47ECA">
        <w:rPr>
          <w:rFonts w:ascii="Arial" w:hAnsi="Arial" w:cs="Arial"/>
          <w:sz w:val="20"/>
          <w:szCs w:val="20"/>
          <w:lang w:val="sr-Cyrl-RS"/>
        </w:rPr>
        <w:t xml:space="preserve"> к</w:t>
      </w:r>
      <w:r>
        <w:rPr>
          <w:rFonts w:ascii="Arial" w:hAnsi="Arial" w:cs="Arial"/>
          <w:sz w:val="20"/>
          <w:szCs w:val="20"/>
          <w:lang w:val="sr-Cyrl-RS"/>
        </w:rPr>
        <w:t>ао и доступност игара на срећу и боравак</w:t>
      </w:r>
      <w:r w:rsidRPr="00F47ECA">
        <w:rPr>
          <w:rFonts w:ascii="Arial" w:hAnsi="Arial" w:cs="Arial"/>
          <w:sz w:val="20"/>
          <w:szCs w:val="20"/>
          <w:lang w:val="sr-Cyrl-RS"/>
        </w:rPr>
        <w:t xml:space="preserve"> у објектима намењеним за коцкање.</w:t>
      </w:r>
      <w:r>
        <w:rPr>
          <w:rFonts w:ascii="Arial" w:hAnsi="Arial" w:cs="Arial"/>
          <w:sz w:val="20"/>
          <w:szCs w:val="20"/>
          <w:lang w:val="sr-Cyrl-RS"/>
        </w:rPr>
        <w:t xml:space="preserve"> Према Кривичном законику</w:t>
      </w:r>
      <w:r w:rsidRPr="00F47ECA">
        <w:rPr>
          <w:rFonts w:ascii="Arial" w:hAnsi="Arial" w:cs="Arial"/>
          <w:sz w:val="20"/>
          <w:szCs w:val="20"/>
          <w:lang w:val="sr-Cyrl-RS"/>
        </w:rPr>
        <w:t xml:space="preserve"> свако лице млађе од 18 година сматра се малолетником,</w:t>
      </w:r>
      <w:r>
        <w:rPr>
          <w:rFonts w:ascii="Arial" w:hAnsi="Arial" w:cs="Arial"/>
          <w:sz w:val="20"/>
          <w:szCs w:val="20"/>
          <w:lang w:val="sr-Cyrl-RS"/>
        </w:rPr>
        <w:t xml:space="preserve"> </w:t>
      </w:r>
      <w:r w:rsidRPr="00F47ECA">
        <w:rPr>
          <w:rFonts w:ascii="Arial" w:hAnsi="Arial" w:cs="Arial"/>
          <w:sz w:val="20"/>
          <w:szCs w:val="20"/>
          <w:lang w:val="sr-Cyrl-RS"/>
        </w:rPr>
        <w:t>и њему је забрањено учествовање у играма на срећу,</w:t>
      </w:r>
      <w:r>
        <w:rPr>
          <w:rFonts w:ascii="Arial" w:hAnsi="Arial" w:cs="Arial"/>
          <w:sz w:val="20"/>
          <w:szCs w:val="20"/>
          <w:lang w:val="sr-Cyrl-RS"/>
        </w:rPr>
        <w:t xml:space="preserve"> </w:t>
      </w:r>
      <w:r w:rsidRPr="00F47ECA">
        <w:rPr>
          <w:rFonts w:ascii="Arial" w:hAnsi="Arial" w:cs="Arial"/>
          <w:sz w:val="20"/>
          <w:szCs w:val="20"/>
          <w:lang w:val="sr-Cyrl-RS"/>
        </w:rPr>
        <w:t>улазак у коцкарнице као и интернет коцкање.</w:t>
      </w:r>
      <w:r>
        <w:rPr>
          <w:rFonts w:ascii="Arial" w:hAnsi="Arial" w:cs="Arial"/>
          <w:sz w:val="20"/>
          <w:szCs w:val="20"/>
          <w:lang w:val="sr-Cyrl-RS"/>
        </w:rPr>
        <w:t xml:space="preserve"> </w:t>
      </w:r>
      <w:r w:rsidRPr="00F47ECA">
        <w:rPr>
          <w:rFonts w:ascii="Arial" w:hAnsi="Arial" w:cs="Arial"/>
          <w:sz w:val="20"/>
          <w:szCs w:val="20"/>
          <w:lang w:val="sr-Cyrl-RS"/>
        </w:rPr>
        <w:t xml:space="preserve">Велику улогу у превенцији имају сами родитељи </w:t>
      </w:r>
      <w:r>
        <w:rPr>
          <w:rFonts w:ascii="Arial" w:hAnsi="Arial" w:cs="Arial"/>
          <w:sz w:val="20"/>
          <w:szCs w:val="20"/>
          <w:lang w:val="sr-Cyrl-RS"/>
        </w:rPr>
        <w:t>остварива</w:t>
      </w:r>
      <w:r w:rsidRPr="00F47ECA">
        <w:rPr>
          <w:rFonts w:ascii="Arial" w:hAnsi="Arial" w:cs="Arial"/>
          <w:sz w:val="20"/>
          <w:szCs w:val="20"/>
          <w:lang w:val="sr-Cyrl-RS"/>
        </w:rPr>
        <w:t>њем повећаног надзора на својом децом.</w:t>
      </w:r>
      <w:r>
        <w:rPr>
          <w:rFonts w:ascii="Arial" w:hAnsi="Arial" w:cs="Arial"/>
          <w:sz w:val="20"/>
          <w:szCs w:val="20"/>
          <w:lang w:val="sr-Cyrl-RS"/>
        </w:rPr>
        <w:t xml:space="preserve"> </w:t>
      </w:r>
      <w:r w:rsidRPr="00F47ECA">
        <w:rPr>
          <w:rFonts w:ascii="Arial" w:hAnsi="Arial" w:cs="Arial"/>
          <w:sz w:val="20"/>
          <w:szCs w:val="20"/>
          <w:lang w:val="sr-Cyrl-RS"/>
        </w:rPr>
        <w:t>Механизми контроле огледају се у легитимисању лица приликом уласка у просторије намењене коцкању.</w:t>
      </w:r>
      <w:r>
        <w:rPr>
          <w:rFonts w:ascii="Arial" w:hAnsi="Arial" w:cs="Arial"/>
          <w:sz w:val="20"/>
          <w:szCs w:val="20"/>
          <w:lang w:val="sr-Cyrl-RS"/>
        </w:rPr>
        <w:t xml:space="preserve"> </w:t>
      </w:r>
      <w:r w:rsidRPr="00F47ECA">
        <w:rPr>
          <w:rFonts w:ascii="Arial" w:hAnsi="Arial" w:cs="Arial"/>
          <w:sz w:val="20"/>
          <w:szCs w:val="20"/>
          <w:lang w:val="sr-Cyrl-RS"/>
        </w:rPr>
        <w:t>Лице које дозволи малолетнику да уђе у просторије намењене за коцкање или омогући учествовање у играма на срећу или сам приступ машинама за коцкање</w:t>
      </w:r>
      <w:r>
        <w:rPr>
          <w:rFonts w:ascii="Arial" w:hAnsi="Arial" w:cs="Arial"/>
          <w:sz w:val="20"/>
          <w:szCs w:val="20"/>
          <w:lang w:val="sr-Cyrl-RS"/>
        </w:rPr>
        <w:t xml:space="preserve"> </w:t>
      </w:r>
      <w:r w:rsidRPr="00F47ECA">
        <w:rPr>
          <w:rFonts w:ascii="Arial" w:hAnsi="Arial" w:cs="Arial"/>
          <w:sz w:val="20"/>
          <w:szCs w:val="20"/>
          <w:lang w:val="sr-Cyrl-RS"/>
        </w:rPr>
        <w:t>(електронски рулет,</w:t>
      </w:r>
      <w:r>
        <w:rPr>
          <w:rFonts w:ascii="Arial" w:hAnsi="Arial" w:cs="Arial"/>
          <w:sz w:val="20"/>
          <w:szCs w:val="20"/>
          <w:lang w:val="sr-Cyrl-RS"/>
        </w:rPr>
        <w:t xml:space="preserve"> </w:t>
      </w:r>
      <w:r w:rsidRPr="00F47ECA">
        <w:rPr>
          <w:rFonts w:ascii="Arial" w:hAnsi="Arial" w:cs="Arial"/>
          <w:sz w:val="20"/>
          <w:szCs w:val="20"/>
          <w:lang w:val="sr-Cyrl-RS"/>
        </w:rPr>
        <w:t>покер апарати)</w:t>
      </w:r>
      <w:r>
        <w:rPr>
          <w:rFonts w:ascii="Arial" w:hAnsi="Arial" w:cs="Arial"/>
          <w:sz w:val="20"/>
          <w:szCs w:val="20"/>
          <w:lang w:val="sr-Cyrl-RS"/>
        </w:rPr>
        <w:t xml:space="preserve"> </w:t>
      </w:r>
      <w:r w:rsidRPr="00F47ECA">
        <w:rPr>
          <w:rFonts w:ascii="Arial" w:hAnsi="Arial" w:cs="Arial"/>
          <w:sz w:val="20"/>
          <w:szCs w:val="20"/>
          <w:lang w:val="sr-Cyrl-RS"/>
        </w:rPr>
        <w:t>биће кажњен</w:t>
      </w:r>
      <w:r>
        <w:rPr>
          <w:rFonts w:ascii="Arial" w:hAnsi="Arial" w:cs="Arial"/>
          <w:sz w:val="20"/>
          <w:szCs w:val="20"/>
          <w:lang w:val="sr-Cyrl-RS"/>
        </w:rPr>
        <w:t>о</w:t>
      </w:r>
      <w:r w:rsidRPr="00F47ECA">
        <w:rPr>
          <w:rFonts w:ascii="Arial" w:hAnsi="Arial" w:cs="Arial"/>
          <w:sz w:val="20"/>
          <w:szCs w:val="20"/>
          <w:lang w:val="sr-Cyrl-RS"/>
        </w:rPr>
        <w:t xml:space="preserve"> чак иако је то уради</w:t>
      </w:r>
      <w:r>
        <w:rPr>
          <w:rFonts w:ascii="Arial" w:hAnsi="Arial" w:cs="Arial"/>
          <w:sz w:val="20"/>
          <w:szCs w:val="20"/>
          <w:lang w:val="sr-Cyrl-RS"/>
        </w:rPr>
        <w:t>л</w:t>
      </w:r>
      <w:r w:rsidRPr="00F47ECA">
        <w:rPr>
          <w:rFonts w:ascii="Arial" w:hAnsi="Arial" w:cs="Arial"/>
          <w:sz w:val="20"/>
          <w:szCs w:val="20"/>
          <w:lang w:val="sr-Cyrl-RS"/>
        </w:rPr>
        <w:t>о из нехата.</w:t>
      </w:r>
      <w:r>
        <w:rPr>
          <w:rFonts w:ascii="Arial" w:hAnsi="Arial" w:cs="Arial"/>
          <w:sz w:val="20"/>
          <w:szCs w:val="20"/>
          <w:lang w:val="sr-Cyrl-RS"/>
        </w:rPr>
        <w:t xml:space="preserve"> Према К</w:t>
      </w:r>
      <w:r w:rsidRPr="00F47ECA">
        <w:rPr>
          <w:rFonts w:ascii="Arial" w:hAnsi="Arial" w:cs="Arial"/>
          <w:sz w:val="20"/>
          <w:szCs w:val="20"/>
          <w:lang w:val="sr-Cyrl-RS"/>
        </w:rPr>
        <w:t>ривичном закон</w:t>
      </w:r>
      <w:r>
        <w:rPr>
          <w:rFonts w:ascii="Arial" w:hAnsi="Arial" w:cs="Arial"/>
          <w:sz w:val="20"/>
          <w:szCs w:val="20"/>
          <w:lang w:val="sr-Cyrl-RS"/>
        </w:rPr>
        <w:t>ик</w:t>
      </w:r>
      <w:r w:rsidRPr="00F47ECA">
        <w:rPr>
          <w:rFonts w:ascii="Arial" w:hAnsi="Arial" w:cs="Arial"/>
          <w:sz w:val="20"/>
          <w:szCs w:val="20"/>
          <w:lang w:val="sr-Cyrl-RS"/>
        </w:rPr>
        <w:t>у</w:t>
      </w:r>
      <w:r>
        <w:rPr>
          <w:rFonts w:ascii="Arial" w:hAnsi="Arial" w:cs="Arial"/>
          <w:sz w:val="20"/>
          <w:szCs w:val="20"/>
          <w:lang w:val="sr-Cyrl-RS"/>
        </w:rPr>
        <w:t xml:space="preserve"> (чланови </w:t>
      </w:r>
      <w:r w:rsidRPr="00F47ECA">
        <w:rPr>
          <w:rFonts w:ascii="Arial" w:hAnsi="Arial" w:cs="Arial"/>
          <w:sz w:val="20"/>
          <w:szCs w:val="20"/>
          <w:lang w:val="sr-Cyrl-RS"/>
        </w:rPr>
        <w:t>39,53,54)</w:t>
      </w:r>
      <w:r>
        <w:rPr>
          <w:rFonts w:ascii="Arial" w:hAnsi="Arial" w:cs="Arial"/>
          <w:sz w:val="20"/>
          <w:szCs w:val="20"/>
          <w:lang w:val="sr-Cyrl-RS"/>
        </w:rPr>
        <w:t xml:space="preserve">, </w:t>
      </w:r>
      <w:r w:rsidRPr="00F47ECA">
        <w:rPr>
          <w:rFonts w:ascii="Arial" w:hAnsi="Arial" w:cs="Arial"/>
          <w:sz w:val="20"/>
          <w:szCs w:val="20"/>
          <w:lang w:val="sr-Cyrl-RS"/>
        </w:rPr>
        <w:t>за ово дело које се кар</w:t>
      </w:r>
      <w:r>
        <w:rPr>
          <w:rFonts w:ascii="Arial" w:hAnsi="Arial" w:cs="Arial"/>
          <w:sz w:val="20"/>
          <w:szCs w:val="20"/>
          <w:lang w:val="sr-Cyrl-RS"/>
        </w:rPr>
        <w:t>актерише као кривично предвиђена је казна</w:t>
      </w:r>
      <w:r w:rsidRPr="00F47ECA">
        <w:rPr>
          <w:rFonts w:ascii="Arial" w:hAnsi="Arial" w:cs="Arial"/>
          <w:sz w:val="20"/>
          <w:szCs w:val="20"/>
          <w:lang w:val="sr-Cyrl-RS"/>
        </w:rPr>
        <w:t xml:space="preserve"> </w:t>
      </w:r>
      <w:r>
        <w:rPr>
          <w:rFonts w:ascii="Arial" w:hAnsi="Arial" w:cs="Arial"/>
          <w:sz w:val="20"/>
          <w:szCs w:val="20"/>
          <w:lang w:val="sr-Cyrl-RS"/>
        </w:rPr>
        <w:t>затвора до једне године или новчана казна</w:t>
      </w:r>
      <w:r w:rsidRPr="00F47ECA">
        <w:rPr>
          <w:rFonts w:ascii="Arial" w:hAnsi="Arial" w:cs="Arial"/>
          <w:sz w:val="20"/>
          <w:szCs w:val="20"/>
          <w:lang w:val="sr-Cyrl-RS"/>
        </w:rPr>
        <w:t xml:space="preserve">, </w:t>
      </w:r>
    </w:p>
    <w:p w:rsidR="00BD2B1B" w:rsidRPr="00F47ECA" w:rsidRDefault="00BD2B1B" w:rsidP="00BD2B1B">
      <w:pPr>
        <w:spacing w:line="360" w:lineRule="auto"/>
        <w:jc w:val="both"/>
        <w:rPr>
          <w:rFonts w:ascii="Arial" w:hAnsi="Arial" w:cs="Arial"/>
          <w:sz w:val="20"/>
          <w:szCs w:val="20"/>
          <w:lang w:val="sr-Cyrl-RS"/>
        </w:rPr>
      </w:pPr>
      <w:r>
        <w:rPr>
          <w:rFonts w:ascii="Arial" w:hAnsi="Arial" w:cs="Arial"/>
          <w:sz w:val="20"/>
          <w:szCs w:val="20"/>
          <w:lang w:val="sr-Cyrl-RS"/>
        </w:rPr>
        <w:t>О</w:t>
      </w:r>
      <w:r w:rsidRPr="00F47ECA">
        <w:rPr>
          <w:rFonts w:ascii="Arial" w:hAnsi="Arial" w:cs="Arial"/>
          <w:sz w:val="20"/>
          <w:szCs w:val="20"/>
          <w:lang w:val="sr-Cyrl-RS"/>
        </w:rPr>
        <w:t>могућавање доступности алкохола лицима млађим од 18 година,</w:t>
      </w:r>
      <w:r>
        <w:rPr>
          <w:rFonts w:ascii="Arial" w:hAnsi="Arial" w:cs="Arial"/>
          <w:sz w:val="20"/>
          <w:szCs w:val="20"/>
          <w:lang w:val="sr-Cyrl-RS"/>
        </w:rPr>
        <w:t xml:space="preserve"> сматра се кривичним делом (Кривични законик чл.</w:t>
      </w:r>
      <w:r w:rsidRPr="00F47ECA">
        <w:rPr>
          <w:rFonts w:ascii="Arial" w:hAnsi="Arial" w:cs="Arial"/>
          <w:sz w:val="20"/>
          <w:szCs w:val="20"/>
          <w:lang w:val="sr-Cyrl-RS"/>
        </w:rPr>
        <w:t xml:space="preserve"> 37).</w:t>
      </w:r>
      <w:r>
        <w:rPr>
          <w:rFonts w:ascii="Arial" w:hAnsi="Arial" w:cs="Arial"/>
          <w:sz w:val="20"/>
          <w:szCs w:val="20"/>
          <w:lang w:val="sr-Cyrl-RS"/>
        </w:rPr>
        <w:t xml:space="preserve"> </w:t>
      </w:r>
      <w:r w:rsidRPr="00F47ECA">
        <w:rPr>
          <w:rFonts w:ascii="Arial" w:hAnsi="Arial" w:cs="Arial"/>
          <w:sz w:val="20"/>
          <w:szCs w:val="20"/>
          <w:lang w:val="sr-Cyrl-RS"/>
        </w:rPr>
        <w:t>Лица која омогуће малолетници</w:t>
      </w:r>
      <w:r>
        <w:rPr>
          <w:rFonts w:ascii="Arial" w:hAnsi="Arial" w:cs="Arial"/>
          <w:sz w:val="20"/>
          <w:szCs w:val="20"/>
          <w:lang w:val="sr-Cyrl-RS"/>
        </w:rPr>
        <w:t>ма да купе алкохол биће кажњена</w:t>
      </w:r>
      <w:r w:rsidRPr="00F47ECA">
        <w:rPr>
          <w:rFonts w:ascii="Arial" w:hAnsi="Arial" w:cs="Arial"/>
          <w:sz w:val="20"/>
          <w:szCs w:val="20"/>
          <w:lang w:val="sr-Cyrl-RS"/>
        </w:rPr>
        <w:t>,</w:t>
      </w:r>
      <w:r>
        <w:rPr>
          <w:rFonts w:ascii="Arial" w:hAnsi="Arial" w:cs="Arial"/>
          <w:sz w:val="20"/>
          <w:szCs w:val="20"/>
          <w:lang w:val="sr-Cyrl-RS"/>
        </w:rPr>
        <w:t xml:space="preserve"> </w:t>
      </w:r>
      <w:r w:rsidRPr="00F47ECA">
        <w:rPr>
          <w:rFonts w:ascii="Arial" w:hAnsi="Arial" w:cs="Arial"/>
          <w:sz w:val="20"/>
          <w:szCs w:val="20"/>
          <w:lang w:val="sr-Cyrl-RS"/>
        </w:rPr>
        <w:t>ако се ради о физичком лицу казном затвора до 6 месеци,</w:t>
      </w:r>
      <w:r>
        <w:rPr>
          <w:rFonts w:ascii="Arial" w:hAnsi="Arial" w:cs="Arial"/>
          <w:sz w:val="20"/>
          <w:szCs w:val="20"/>
          <w:lang w:val="sr-Cyrl-RS"/>
        </w:rPr>
        <w:t xml:space="preserve"> </w:t>
      </w:r>
      <w:r w:rsidRPr="00F47ECA">
        <w:rPr>
          <w:rFonts w:ascii="Arial" w:hAnsi="Arial" w:cs="Arial"/>
          <w:sz w:val="20"/>
          <w:szCs w:val="20"/>
          <w:lang w:val="sr-Cyrl-RS"/>
        </w:rPr>
        <w:t>док се за правна лица предвиђа одузимање робе.</w:t>
      </w:r>
      <w:r>
        <w:rPr>
          <w:rFonts w:ascii="Arial" w:hAnsi="Arial" w:cs="Arial"/>
          <w:sz w:val="20"/>
          <w:szCs w:val="20"/>
          <w:lang w:val="sr-Cyrl-RS"/>
        </w:rPr>
        <w:t xml:space="preserve"> </w:t>
      </w:r>
      <w:r w:rsidRPr="00F47ECA">
        <w:rPr>
          <w:rFonts w:ascii="Arial" w:hAnsi="Arial" w:cs="Arial"/>
          <w:sz w:val="20"/>
          <w:szCs w:val="20"/>
          <w:lang w:val="sr-Cyrl-RS"/>
        </w:rPr>
        <w:t>Лицима млађима од 18 година забрањена је куповина дуванских производа.</w:t>
      </w:r>
      <w:r>
        <w:rPr>
          <w:rFonts w:ascii="Arial" w:hAnsi="Arial" w:cs="Arial"/>
          <w:sz w:val="20"/>
          <w:szCs w:val="20"/>
          <w:lang w:val="sr-Cyrl-RS"/>
        </w:rPr>
        <w:t xml:space="preserve"> Лица која</w:t>
      </w:r>
      <w:r w:rsidRPr="00F47ECA">
        <w:rPr>
          <w:rFonts w:ascii="Arial" w:hAnsi="Arial" w:cs="Arial"/>
          <w:sz w:val="20"/>
          <w:szCs w:val="20"/>
          <w:lang w:val="sr-Cyrl-RS"/>
        </w:rPr>
        <w:t xml:space="preserve"> омогуће куповину дуванских производа од</w:t>
      </w:r>
      <w:r>
        <w:rPr>
          <w:rFonts w:ascii="Arial" w:hAnsi="Arial" w:cs="Arial"/>
          <w:sz w:val="20"/>
          <w:szCs w:val="20"/>
          <w:lang w:val="sr-Cyrl-RS"/>
        </w:rPr>
        <w:t xml:space="preserve"> стране малолетника биће кажњена затворском казном</w:t>
      </w:r>
      <w:r w:rsidRPr="00F47ECA">
        <w:rPr>
          <w:rFonts w:ascii="Arial" w:hAnsi="Arial" w:cs="Arial"/>
          <w:sz w:val="20"/>
          <w:szCs w:val="20"/>
          <w:lang w:val="sr-Cyrl-RS"/>
        </w:rPr>
        <w:t xml:space="preserve"> </w:t>
      </w:r>
      <w:r>
        <w:rPr>
          <w:rFonts w:ascii="Arial" w:hAnsi="Arial" w:cs="Arial"/>
          <w:sz w:val="20"/>
          <w:szCs w:val="20"/>
          <w:lang w:val="sr-Cyrl-RS"/>
        </w:rPr>
        <w:t>у трајању до 6 месеци</w:t>
      </w:r>
      <w:r w:rsidRPr="00F47ECA">
        <w:rPr>
          <w:rFonts w:ascii="Arial" w:hAnsi="Arial" w:cs="Arial"/>
          <w:sz w:val="20"/>
          <w:szCs w:val="20"/>
          <w:lang w:val="sr-Cyrl-RS"/>
        </w:rPr>
        <w:t xml:space="preserve"> или новчаном казном,</w:t>
      </w:r>
      <w:r>
        <w:rPr>
          <w:rFonts w:ascii="Arial" w:hAnsi="Arial" w:cs="Arial"/>
          <w:sz w:val="20"/>
          <w:szCs w:val="20"/>
          <w:lang w:val="sr-Cyrl-RS"/>
        </w:rPr>
        <w:t xml:space="preserve"> а </w:t>
      </w:r>
      <w:r w:rsidRPr="00F47ECA">
        <w:rPr>
          <w:rFonts w:ascii="Arial" w:hAnsi="Arial" w:cs="Arial"/>
          <w:sz w:val="20"/>
          <w:szCs w:val="20"/>
          <w:lang w:val="sr-Cyrl-RS"/>
        </w:rPr>
        <w:t>уколико се ради о правном лицу биће донета привремена мера одузимања ствари.</w:t>
      </w:r>
    </w:p>
    <w:p w:rsidR="00BD2B1B" w:rsidRDefault="00BD2B1B" w:rsidP="007D5ED1">
      <w:pPr>
        <w:spacing w:line="360" w:lineRule="auto"/>
        <w:rPr>
          <w:rFonts w:ascii="Arial" w:hAnsi="Arial" w:cs="Arial"/>
          <w:sz w:val="20"/>
          <w:szCs w:val="20"/>
          <w:lang w:val="sr-Cyrl-RS"/>
        </w:rPr>
      </w:pPr>
    </w:p>
    <w:p w:rsidR="00F2555C" w:rsidRDefault="00F2555C" w:rsidP="007D5ED1">
      <w:pPr>
        <w:spacing w:line="360" w:lineRule="auto"/>
        <w:rPr>
          <w:rFonts w:ascii="Arial" w:hAnsi="Arial" w:cs="Arial"/>
          <w:sz w:val="20"/>
          <w:szCs w:val="20"/>
          <w:lang w:val="sr-Cyrl-RS"/>
        </w:rPr>
      </w:pPr>
    </w:p>
    <w:p w:rsidR="00F2555C" w:rsidRDefault="00F2555C" w:rsidP="007D5ED1">
      <w:pPr>
        <w:spacing w:line="360" w:lineRule="auto"/>
        <w:rPr>
          <w:rFonts w:ascii="Arial" w:hAnsi="Arial" w:cs="Arial"/>
          <w:sz w:val="20"/>
          <w:szCs w:val="20"/>
          <w:lang w:val="sr-Cyrl-RS"/>
        </w:rPr>
      </w:pPr>
    </w:p>
    <w:p w:rsidR="007E282E" w:rsidRDefault="00247DF1" w:rsidP="00DF20FD">
      <w:pPr>
        <w:pStyle w:val="Heading1"/>
        <w:rPr>
          <w:lang w:val="sr-Cyrl-RS"/>
        </w:rPr>
      </w:pPr>
      <w:bookmarkStart w:id="18" w:name="_Toc373332517"/>
      <w:r w:rsidRPr="008B1036">
        <w:rPr>
          <w:lang w:val="sr-Cyrl-RS"/>
        </w:rPr>
        <w:lastRenderedPageBreak/>
        <w:t>ШВЕДСКА</w:t>
      </w:r>
      <w:bookmarkEnd w:id="18"/>
    </w:p>
    <w:p w:rsidR="00DF20FD" w:rsidRPr="00DF20FD" w:rsidRDefault="00DF20FD" w:rsidP="00DF20FD">
      <w:pPr>
        <w:rPr>
          <w:lang w:val="sr-Cyrl-RS"/>
        </w:rPr>
      </w:pPr>
    </w:p>
    <w:p w:rsidR="00247DF1" w:rsidRPr="00CB0E77" w:rsidRDefault="00F2555C" w:rsidP="00CB0E77">
      <w:pPr>
        <w:spacing w:line="360" w:lineRule="auto"/>
        <w:jc w:val="both"/>
        <w:rPr>
          <w:rStyle w:val="hps"/>
          <w:rFonts w:ascii="Arial" w:hAnsi="Arial" w:cs="Arial"/>
          <w:sz w:val="20"/>
          <w:szCs w:val="20"/>
          <w:lang w:val="sr-Cyrl-RS"/>
        </w:rPr>
      </w:pPr>
      <w:r>
        <w:rPr>
          <w:rFonts w:ascii="Arial" w:hAnsi="Arial" w:cs="Arial"/>
          <w:sz w:val="20"/>
          <w:szCs w:val="20"/>
          <w:lang w:val="sr-Cyrl-RS"/>
        </w:rPr>
        <w:t>Малолетницима</w:t>
      </w:r>
      <w:r w:rsidR="00247DF1" w:rsidRPr="00CB0E77">
        <w:rPr>
          <w:rFonts w:ascii="Arial" w:hAnsi="Arial" w:cs="Arial"/>
          <w:sz w:val="20"/>
          <w:szCs w:val="20"/>
          <w:lang w:val="sr-Cyrl-RS"/>
        </w:rPr>
        <w:t xml:space="preserve"> се</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сматра</w:t>
      </w:r>
      <w:r w:rsidR="00247DF1" w:rsidRPr="00CB0E77">
        <w:rPr>
          <w:rStyle w:val="hps"/>
          <w:rFonts w:ascii="Arial" w:hAnsi="Arial" w:cs="Arial"/>
          <w:sz w:val="20"/>
          <w:szCs w:val="20"/>
          <w:lang w:val="sr-Cyrl-RS"/>
        </w:rPr>
        <w:t>ју</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Cyrl-RS"/>
        </w:rPr>
        <w:t>лица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до</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18 година старости</w:t>
      </w:r>
      <w:r w:rsidR="00247DF1" w:rsidRPr="00CB0E77">
        <w:rPr>
          <w:rFonts w:ascii="Arial" w:hAnsi="Arial" w:cs="Arial"/>
          <w:sz w:val="20"/>
          <w:szCs w:val="20"/>
          <w:lang w:val="sr-Latn-RS"/>
        </w:rPr>
        <w:t xml:space="preserve">. </w:t>
      </w:r>
      <w:r w:rsidR="007521AD" w:rsidRPr="00CB0E77">
        <w:rPr>
          <w:rFonts w:ascii="Arial" w:hAnsi="Arial" w:cs="Arial"/>
          <w:sz w:val="20"/>
          <w:szCs w:val="20"/>
          <w:lang w:val="sr-Cyrl-RS"/>
        </w:rPr>
        <w:t>У складу с Законом о продаји алкохолних пића из 1977. године, з</w:t>
      </w:r>
      <w:r w:rsidR="00247DF1" w:rsidRPr="00CB0E77">
        <w:rPr>
          <w:rFonts w:ascii="Arial" w:hAnsi="Arial" w:cs="Arial"/>
          <w:sz w:val="20"/>
          <w:szCs w:val="20"/>
          <w:lang w:val="sr-Cyrl-RS"/>
        </w:rPr>
        <w:t xml:space="preserve">абрањена је </w:t>
      </w:r>
      <w:r w:rsidR="00247DF1" w:rsidRPr="00CB0E77">
        <w:rPr>
          <w:rStyle w:val="hps"/>
          <w:rFonts w:ascii="Arial" w:hAnsi="Arial" w:cs="Arial"/>
          <w:sz w:val="20"/>
          <w:szCs w:val="20"/>
          <w:lang w:val="sr-Cyrl-RS"/>
        </w:rPr>
        <w:t>п</w:t>
      </w:r>
      <w:r w:rsidR="007521AD" w:rsidRPr="00CB0E77">
        <w:rPr>
          <w:rStyle w:val="hps"/>
          <w:rFonts w:ascii="Arial" w:hAnsi="Arial" w:cs="Arial"/>
          <w:sz w:val="20"/>
          <w:szCs w:val="20"/>
          <w:lang w:val="sr-Cyrl-RS"/>
        </w:rPr>
        <w:t xml:space="preserve">родаја </w:t>
      </w:r>
      <w:r w:rsidR="00247DF1" w:rsidRPr="00CB0E77">
        <w:rPr>
          <w:rStyle w:val="hps"/>
          <w:rFonts w:ascii="Arial" w:hAnsi="Arial" w:cs="Arial"/>
          <w:sz w:val="20"/>
          <w:szCs w:val="20"/>
          <w:lang w:val="sr-Cyrl-RS"/>
        </w:rPr>
        <w:t>алк</w:t>
      </w:r>
      <w:r w:rsidR="007521AD" w:rsidRPr="00CB0E77">
        <w:rPr>
          <w:rStyle w:val="hps"/>
          <w:rFonts w:ascii="Arial" w:hAnsi="Arial" w:cs="Arial"/>
          <w:sz w:val="20"/>
          <w:szCs w:val="20"/>
          <w:lang w:val="sr-Cyrl-RS"/>
        </w:rPr>
        <w:t>охолних пића лицима млађим од 20 година и служење алкохолних пића у ресторанима лицима млађим од 18 година.</w:t>
      </w:r>
    </w:p>
    <w:p w:rsidR="00FD35EF" w:rsidRPr="00CB0E77" w:rsidRDefault="00FD35EF" w:rsidP="00CB0E77">
      <w:pPr>
        <w:spacing w:line="360" w:lineRule="auto"/>
        <w:jc w:val="both"/>
        <w:rPr>
          <w:rStyle w:val="hps"/>
          <w:rFonts w:ascii="Arial" w:hAnsi="Arial" w:cs="Arial"/>
          <w:sz w:val="20"/>
          <w:szCs w:val="20"/>
          <w:lang w:val="sr-Latn-RS"/>
        </w:rPr>
      </w:pPr>
      <w:r w:rsidRPr="00CB0E77">
        <w:rPr>
          <w:rStyle w:val="hps"/>
          <w:rFonts w:ascii="Arial" w:hAnsi="Arial" w:cs="Arial"/>
          <w:sz w:val="20"/>
          <w:szCs w:val="20"/>
          <w:lang w:val="sr-Latn-RS"/>
        </w:rPr>
        <w:t>Пушење</w:t>
      </w:r>
      <w:r w:rsidRPr="00CB0E77">
        <w:rPr>
          <w:rFonts w:ascii="Arial" w:hAnsi="Arial" w:cs="Arial"/>
          <w:sz w:val="20"/>
          <w:szCs w:val="20"/>
          <w:lang w:val="sr-Latn-RS"/>
        </w:rPr>
        <w:t xml:space="preserve"> </w:t>
      </w:r>
      <w:r w:rsidRPr="00CB0E77">
        <w:rPr>
          <w:rStyle w:val="hps"/>
          <w:rFonts w:ascii="Arial" w:hAnsi="Arial" w:cs="Arial"/>
          <w:sz w:val="20"/>
          <w:szCs w:val="20"/>
          <w:lang w:val="sr-Latn-RS"/>
        </w:rPr>
        <w:t xml:space="preserve">је </w:t>
      </w:r>
      <w:r w:rsidRPr="00CB0E77">
        <w:rPr>
          <w:rStyle w:val="hps"/>
          <w:rFonts w:ascii="Arial" w:hAnsi="Arial" w:cs="Arial"/>
          <w:sz w:val="20"/>
          <w:szCs w:val="20"/>
          <w:lang w:val="sr-Cyrl-RS"/>
        </w:rPr>
        <w:t>забрањено</w:t>
      </w:r>
      <w:r w:rsidRPr="00CB0E77">
        <w:rPr>
          <w:rFonts w:ascii="Arial" w:hAnsi="Arial" w:cs="Arial"/>
          <w:sz w:val="20"/>
          <w:szCs w:val="20"/>
          <w:lang w:val="sr-Latn-RS"/>
        </w:rPr>
        <w:t xml:space="preserve"> </w:t>
      </w:r>
      <w:r w:rsidRPr="00CB0E77">
        <w:rPr>
          <w:rStyle w:val="hps"/>
          <w:rFonts w:ascii="Arial" w:hAnsi="Arial" w:cs="Arial"/>
          <w:sz w:val="20"/>
          <w:szCs w:val="20"/>
          <w:lang w:val="sr-Cyrl-RS"/>
        </w:rPr>
        <w:t xml:space="preserve">на свим </w:t>
      </w:r>
      <w:r w:rsidRPr="00CB0E77">
        <w:rPr>
          <w:rFonts w:ascii="Arial" w:hAnsi="Arial" w:cs="Arial"/>
          <w:sz w:val="20"/>
          <w:szCs w:val="20"/>
          <w:lang w:val="sr-Latn-RS"/>
        </w:rPr>
        <w:t xml:space="preserve"> </w:t>
      </w:r>
      <w:r w:rsidRPr="00CB0E77">
        <w:rPr>
          <w:rStyle w:val="hps"/>
          <w:rFonts w:ascii="Arial" w:hAnsi="Arial" w:cs="Arial"/>
          <w:sz w:val="20"/>
          <w:szCs w:val="20"/>
          <w:lang w:val="sr-Latn-RS"/>
        </w:rPr>
        <w:t>јавним местима</w:t>
      </w:r>
      <w:r w:rsidRPr="00CB0E77">
        <w:rPr>
          <w:rFonts w:ascii="Arial" w:hAnsi="Arial" w:cs="Arial"/>
          <w:sz w:val="20"/>
          <w:szCs w:val="20"/>
          <w:lang w:val="sr-Latn-RS"/>
        </w:rPr>
        <w:t xml:space="preserve"> </w:t>
      </w:r>
      <w:r w:rsidRPr="00CB0E77">
        <w:rPr>
          <w:rStyle w:val="hps"/>
          <w:rFonts w:ascii="Arial" w:hAnsi="Arial" w:cs="Arial"/>
          <w:sz w:val="20"/>
          <w:szCs w:val="20"/>
          <w:lang w:val="sr-Latn-RS"/>
        </w:rPr>
        <w:t>(</w:t>
      </w:r>
      <w:r w:rsidRPr="00CB0E77">
        <w:rPr>
          <w:rFonts w:ascii="Arial" w:hAnsi="Arial" w:cs="Arial"/>
          <w:sz w:val="20"/>
          <w:szCs w:val="20"/>
          <w:lang w:val="sr-Latn-RS"/>
        </w:rPr>
        <w:t xml:space="preserve">без обзира на </w:t>
      </w:r>
      <w:r w:rsidRPr="00CB0E77">
        <w:rPr>
          <w:rStyle w:val="hps"/>
          <w:rFonts w:ascii="Arial" w:hAnsi="Arial" w:cs="Arial"/>
          <w:sz w:val="20"/>
          <w:szCs w:val="20"/>
          <w:lang w:val="sr-Latn-RS"/>
        </w:rPr>
        <w:t>године живота</w:t>
      </w:r>
      <w:r w:rsidRPr="00CB0E77">
        <w:rPr>
          <w:rFonts w:ascii="Arial" w:hAnsi="Arial" w:cs="Arial"/>
          <w:sz w:val="20"/>
          <w:szCs w:val="20"/>
          <w:lang w:val="sr-Latn-RS"/>
        </w:rPr>
        <w:t xml:space="preserve"> </w:t>
      </w:r>
      <w:r w:rsidRPr="00CB0E77">
        <w:rPr>
          <w:rStyle w:val="hps"/>
          <w:rFonts w:ascii="Arial" w:hAnsi="Arial" w:cs="Arial"/>
          <w:sz w:val="20"/>
          <w:szCs w:val="20"/>
          <w:lang w:val="sr-Latn-RS"/>
        </w:rPr>
        <w:t>пушача</w:t>
      </w:r>
      <w:r w:rsidRPr="00CB0E77">
        <w:rPr>
          <w:rFonts w:ascii="Arial" w:hAnsi="Arial" w:cs="Arial"/>
          <w:sz w:val="20"/>
          <w:szCs w:val="20"/>
          <w:lang w:val="sr-Latn-RS"/>
        </w:rPr>
        <w:t xml:space="preserve">). </w:t>
      </w:r>
      <w:r w:rsidRPr="00CB0E77">
        <w:rPr>
          <w:rFonts w:ascii="Arial" w:hAnsi="Arial" w:cs="Arial"/>
          <w:sz w:val="20"/>
          <w:szCs w:val="20"/>
          <w:lang w:val="sr-Cyrl-RS"/>
        </w:rPr>
        <w:t>Не постоје зако</w:t>
      </w:r>
      <w:r w:rsidR="00F2555C">
        <w:rPr>
          <w:rFonts w:ascii="Arial" w:hAnsi="Arial" w:cs="Arial"/>
          <w:sz w:val="20"/>
          <w:szCs w:val="20"/>
          <w:lang w:val="sr-Cyrl-RS"/>
        </w:rPr>
        <w:t>нске одредбе које забрањују малолетницима</w:t>
      </w:r>
      <w:r w:rsidRPr="00CB0E77">
        <w:rPr>
          <w:rFonts w:ascii="Arial" w:hAnsi="Arial" w:cs="Arial"/>
          <w:sz w:val="20"/>
          <w:szCs w:val="20"/>
          <w:lang w:val="sr-Cyrl-RS"/>
        </w:rPr>
        <w:t xml:space="preserve"> да користе</w:t>
      </w:r>
      <w:r w:rsidRPr="00CB0E77">
        <w:rPr>
          <w:rStyle w:val="hps"/>
          <w:rFonts w:ascii="Arial" w:hAnsi="Arial" w:cs="Arial"/>
          <w:sz w:val="20"/>
          <w:szCs w:val="20"/>
          <w:lang w:val="sr-Cyrl-RS"/>
        </w:rPr>
        <w:t xml:space="preserve"> дуванске производе</w:t>
      </w:r>
      <w:r w:rsidRPr="00CB0E77">
        <w:rPr>
          <w:rFonts w:ascii="Arial" w:hAnsi="Arial" w:cs="Arial"/>
          <w:sz w:val="20"/>
          <w:szCs w:val="20"/>
          <w:lang w:val="sr-Latn-RS"/>
        </w:rPr>
        <w:t xml:space="preserve">, али </w:t>
      </w:r>
      <w:r w:rsidRPr="00CB0E77">
        <w:rPr>
          <w:rStyle w:val="hps"/>
          <w:rFonts w:ascii="Arial" w:hAnsi="Arial" w:cs="Arial"/>
          <w:sz w:val="20"/>
          <w:szCs w:val="20"/>
          <w:lang w:val="sr-Latn-RS"/>
        </w:rPr>
        <w:t>је забрањен</w:t>
      </w:r>
      <w:r w:rsidRPr="00CB0E77">
        <w:rPr>
          <w:rStyle w:val="hps"/>
          <w:rFonts w:ascii="Arial" w:hAnsi="Arial" w:cs="Arial"/>
          <w:sz w:val="20"/>
          <w:szCs w:val="20"/>
          <w:lang w:val="sr-Cyrl-RS"/>
        </w:rPr>
        <w:t>а њихова</w:t>
      </w:r>
      <w:r w:rsidRPr="00CB0E77">
        <w:rPr>
          <w:rFonts w:ascii="Arial" w:hAnsi="Arial" w:cs="Arial"/>
          <w:sz w:val="20"/>
          <w:szCs w:val="20"/>
          <w:lang w:val="sr-Latn-RS"/>
        </w:rPr>
        <w:t xml:space="preserve"> </w:t>
      </w:r>
      <w:r w:rsidRPr="00CB0E77">
        <w:rPr>
          <w:rStyle w:val="hps"/>
          <w:rFonts w:ascii="Arial" w:hAnsi="Arial" w:cs="Arial"/>
          <w:sz w:val="20"/>
          <w:szCs w:val="20"/>
          <w:lang w:val="sr-Cyrl-RS"/>
        </w:rPr>
        <w:t>продаја лицима</w:t>
      </w:r>
      <w:r w:rsidRPr="00CB0E77">
        <w:rPr>
          <w:rFonts w:ascii="Arial" w:hAnsi="Arial" w:cs="Arial"/>
          <w:sz w:val="20"/>
          <w:szCs w:val="20"/>
          <w:lang w:val="sr-Latn-RS"/>
        </w:rPr>
        <w:t xml:space="preserve"> </w:t>
      </w:r>
      <w:r w:rsidRPr="00CB0E77">
        <w:rPr>
          <w:rStyle w:val="hps"/>
          <w:rFonts w:ascii="Arial" w:hAnsi="Arial" w:cs="Arial"/>
          <w:sz w:val="20"/>
          <w:szCs w:val="20"/>
          <w:lang w:val="sr-Cyrl-RS"/>
        </w:rPr>
        <w:t>млађим од</w:t>
      </w:r>
      <w:r w:rsidRPr="00CB0E77">
        <w:rPr>
          <w:rFonts w:ascii="Arial" w:hAnsi="Arial" w:cs="Arial"/>
          <w:sz w:val="20"/>
          <w:szCs w:val="20"/>
          <w:lang w:val="sr-Latn-RS"/>
        </w:rPr>
        <w:t xml:space="preserve"> </w:t>
      </w:r>
      <w:r w:rsidRPr="00CB0E77">
        <w:rPr>
          <w:rStyle w:val="hps"/>
          <w:rFonts w:ascii="Arial" w:hAnsi="Arial" w:cs="Arial"/>
          <w:sz w:val="20"/>
          <w:szCs w:val="20"/>
          <w:lang w:val="sr-Latn-RS"/>
        </w:rPr>
        <w:t>18 година</w:t>
      </w:r>
      <w:r w:rsidRPr="00CB0E77">
        <w:rPr>
          <w:rFonts w:ascii="Arial" w:hAnsi="Arial" w:cs="Arial"/>
          <w:sz w:val="20"/>
          <w:szCs w:val="20"/>
          <w:lang w:val="sr-Latn-RS"/>
        </w:rPr>
        <w:t>.</w:t>
      </w:r>
    </w:p>
    <w:p w:rsidR="00247DF1" w:rsidRDefault="007521AD" w:rsidP="00CB0E77">
      <w:pPr>
        <w:spacing w:line="360" w:lineRule="auto"/>
        <w:jc w:val="both"/>
        <w:rPr>
          <w:rFonts w:ascii="Arial" w:hAnsi="Arial" w:cs="Arial"/>
          <w:sz w:val="20"/>
          <w:szCs w:val="20"/>
          <w:lang w:val="sr-Cyrl-RS"/>
        </w:rPr>
      </w:pPr>
      <w:r w:rsidRPr="00CB0E77">
        <w:rPr>
          <w:rStyle w:val="hps"/>
          <w:rFonts w:ascii="Arial" w:hAnsi="Arial" w:cs="Arial"/>
          <w:sz w:val="20"/>
          <w:szCs w:val="20"/>
          <w:lang w:val="sr-Cyrl-RS"/>
        </w:rPr>
        <w:t>У складу с</w:t>
      </w:r>
      <w:r w:rsidR="00247DF1" w:rsidRPr="00CB0E77">
        <w:rPr>
          <w:rStyle w:val="hps"/>
          <w:rFonts w:ascii="Arial" w:hAnsi="Arial" w:cs="Arial"/>
          <w:sz w:val="20"/>
          <w:szCs w:val="20"/>
          <w:lang w:val="sr-Cyrl-RS"/>
        </w:rPr>
        <w:t xml:space="preserve"> З</w:t>
      </w:r>
      <w:r w:rsidR="00247DF1" w:rsidRPr="00CB0E77">
        <w:rPr>
          <w:rStyle w:val="hps"/>
          <w:rFonts w:ascii="Arial" w:hAnsi="Arial" w:cs="Arial"/>
          <w:sz w:val="20"/>
          <w:szCs w:val="20"/>
          <w:lang w:val="sr-Latn-RS"/>
        </w:rPr>
        <w:t>аконом</w:t>
      </w:r>
      <w:r w:rsidR="00247DF1" w:rsidRPr="00CB0E77">
        <w:rPr>
          <w:rStyle w:val="hps"/>
          <w:rFonts w:ascii="Arial" w:hAnsi="Arial" w:cs="Arial"/>
          <w:sz w:val="20"/>
          <w:szCs w:val="20"/>
          <w:lang w:val="sr-Cyrl-RS"/>
        </w:rPr>
        <w:t xml:space="preserve"> о </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казин</w:t>
      </w:r>
      <w:r w:rsidR="00247DF1" w:rsidRPr="00CB0E77">
        <w:rPr>
          <w:rStyle w:val="hps"/>
          <w:rFonts w:ascii="Arial" w:hAnsi="Arial" w:cs="Arial"/>
          <w:sz w:val="20"/>
          <w:szCs w:val="20"/>
          <w:lang w:val="sr-Cyrl-RS"/>
        </w:rPr>
        <w:t>има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Cyrl-RS"/>
        </w:rPr>
        <w:t xml:space="preserve"> из </w:t>
      </w:r>
      <w:r w:rsidR="00247DF1" w:rsidRPr="00CB0E77">
        <w:rPr>
          <w:rFonts w:ascii="Arial" w:hAnsi="Arial" w:cs="Arial"/>
          <w:sz w:val="20"/>
          <w:szCs w:val="20"/>
          <w:lang w:val="sr-Latn-RS"/>
        </w:rPr>
        <w:t>1999</w:t>
      </w:r>
      <w:r w:rsidR="00247DF1" w:rsidRPr="00CB0E77">
        <w:rPr>
          <w:rFonts w:ascii="Arial" w:hAnsi="Arial" w:cs="Arial"/>
          <w:sz w:val="20"/>
          <w:szCs w:val="20"/>
          <w:lang w:val="sr-Cyrl-RS"/>
        </w:rPr>
        <w:t xml:space="preserve">. </w:t>
      </w:r>
      <w:r w:rsidRPr="00CB0E77">
        <w:rPr>
          <w:rFonts w:ascii="Arial" w:hAnsi="Arial" w:cs="Arial"/>
          <w:sz w:val="20"/>
          <w:szCs w:val="20"/>
          <w:lang w:val="sr-Cyrl-RS"/>
        </w:rPr>
        <w:t>г</w:t>
      </w:r>
      <w:r w:rsidR="00247DF1" w:rsidRPr="00CB0E77">
        <w:rPr>
          <w:rFonts w:ascii="Arial" w:hAnsi="Arial" w:cs="Arial"/>
          <w:sz w:val="20"/>
          <w:szCs w:val="20"/>
          <w:lang w:val="sr-Cyrl-RS"/>
        </w:rPr>
        <w:t>одине,</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старосна граница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за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улазак</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у</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казино</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је</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20 година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Такође,</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Cyrl-RS"/>
        </w:rPr>
        <w:t>З</w:t>
      </w:r>
      <w:r w:rsidR="00247DF1" w:rsidRPr="00CB0E77">
        <w:rPr>
          <w:rStyle w:val="hps"/>
          <w:rFonts w:ascii="Arial" w:hAnsi="Arial" w:cs="Arial"/>
          <w:sz w:val="20"/>
          <w:szCs w:val="20"/>
          <w:lang w:val="sr-Latn-RS"/>
        </w:rPr>
        <w:t>акон</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о</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лутрији</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Cyrl-RS"/>
        </w:rPr>
        <w:t xml:space="preserve"> из </w:t>
      </w:r>
      <w:r w:rsidR="00247DF1" w:rsidRPr="00CB0E77">
        <w:rPr>
          <w:rFonts w:ascii="Arial" w:hAnsi="Arial" w:cs="Arial"/>
          <w:sz w:val="20"/>
          <w:szCs w:val="20"/>
          <w:lang w:val="sr-Latn-RS"/>
        </w:rPr>
        <w:t>1994</w:t>
      </w:r>
      <w:r w:rsidR="00247DF1" w:rsidRPr="00CB0E77">
        <w:rPr>
          <w:rFonts w:ascii="Arial" w:hAnsi="Arial" w:cs="Arial"/>
          <w:sz w:val="20"/>
          <w:szCs w:val="20"/>
          <w:lang w:val="sr-Cyrl-RS"/>
        </w:rPr>
        <w:t>. године</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спречава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оне који</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организују</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коцкање</w:t>
      </w:r>
      <w:r w:rsidR="00247DF1" w:rsidRPr="00CB0E77">
        <w:rPr>
          <w:rFonts w:ascii="Arial" w:hAnsi="Arial" w:cs="Arial"/>
          <w:sz w:val="20"/>
          <w:szCs w:val="20"/>
          <w:lang w:val="sr-Latn-RS"/>
        </w:rPr>
        <w:t xml:space="preserve"> </w:t>
      </w:r>
      <w:r w:rsidRPr="00CB0E77">
        <w:rPr>
          <w:rStyle w:val="hps"/>
          <w:rFonts w:ascii="Arial" w:hAnsi="Arial" w:cs="Arial"/>
          <w:sz w:val="20"/>
          <w:szCs w:val="20"/>
          <w:lang w:val="sr-Cyrl-RS"/>
        </w:rPr>
        <w:t xml:space="preserve">да </w:t>
      </w:r>
      <w:r w:rsidRPr="00CB0E77">
        <w:rPr>
          <w:rStyle w:val="hps"/>
          <w:rFonts w:ascii="Arial" w:hAnsi="Arial" w:cs="Arial"/>
          <w:sz w:val="20"/>
          <w:szCs w:val="20"/>
          <w:lang w:val="sr-Latn-RS"/>
        </w:rPr>
        <w:t>омогућ</w:t>
      </w:r>
      <w:r w:rsidRPr="00CB0E77">
        <w:rPr>
          <w:rStyle w:val="hps"/>
          <w:rFonts w:ascii="Arial" w:hAnsi="Arial" w:cs="Arial"/>
          <w:sz w:val="20"/>
          <w:szCs w:val="20"/>
          <w:lang w:val="sr-Cyrl-RS"/>
        </w:rPr>
        <w:t xml:space="preserve">е </w:t>
      </w:r>
      <w:r w:rsidR="00F2555C">
        <w:rPr>
          <w:rStyle w:val="hps"/>
          <w:rFonts w:ascii="Arial" w:hAnsi="Arial" w:cs="Arial"/>
          <w:sz w:val="20"/>
          <w:szCs w:val="20"/>
          <w:lang w:val="sr-Cyrl-RS"/>
        </w:rPr>
        <w:t>малолетницима</w:t>
      </w:r>
      <w:r w:rsidR="00247DF1" w:rsidRPr="00CB0E77">
        <w:rPr>
          <w:rStyle w:val="hps"/>
          <w:rFonts w:ascii="Arial" w:hAnsi="Arial" w:cs="Arial"/>
          <w:sz w:val="20"/>
          <w:szCs w:val="20"/>
          <w:lang w:val="sr-Latn-RS"/>
        </w:rPr>
        <w:t xml:space="preserve"> да</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учествују</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у</w:t>
      </w:r>
      <w:r w:rsidR="00247DF1" w:rsidRPr="00CB0E77">
        <w:rPr>
          <w:rFonts w:ascii="Arial" w:hAnsi="Arial" w:cs="Arial"/>
          <w:sz w:val="20"/>
          <w:szCs w:val="20"/>
          <w:lang w:val="sr-Latn-RS"/>
        </w:rPr>
        <w:t xml:space="preserve"> </w:t>
      </w:r>
      <w:r w:rsidR="00247DF1" w:rsidRPr="00CB0E77">
        <w:rPr>
          <w:rStyle w:val="hps"/>
          <w:rFonts w:ascii="Arial" w:hAnsi="Arial" w:cs="Arial"/>
          <w:sz w:val="20"/>
          <w:szCs w:val="20"/>
          <w:lang w:val="sr-Latn-RS"/>
        </w:rPr>
        <w:t>клађењу</w:t>
      </w:r>
      <w:r w:rsidRPr="00CB0E77">
        <w:rPr>
          <w:rStyle w:val="hps"/>
          <w:rFonts w:ascii="Arial" w:hAnsi="Arial" w:cs="Arial"/>
          <w:sz w:val="20"/>
          <w:szCs w:val="20"/>
          <w:lang w:val="sr-Cyrl-RS"/>
        </w:rPr>
        <w:t xml:space="preserve"> и лутрији</w:t>
      </w:r>
      <w:r w:rsidR="00247DF1" w:rsidRPr="00CB0E77">
        <w:rPr>
          <w:rFonts w:ascii="Arial" w:hAnsi="Arial" w:cs="Arial"/>
          <w:sz w:val="20"/>
          <w:szCs w:val="20"/>
          <w:lang w:val="sr-Latn-RS"/>
        </w:rPr>
        <w:t>.</w:t>
      </w:r>
      <w:r w:rsidR="00CB0E77">
        <w:rPr>
          <w:rFonts w:ascii="Arial" w:hAnsi="Arial" w:cs="Arial"/>
          <w:sz w:val="20"/>
          <w:szCs w:val="20"/>
          <w:lang w:val="sr-Cyrl-RS"/>
        </w:rPr>
        <w:t xml:space="preserve"> Примена нових прописа који уређују лиценцирање онлајн игара на срећу очекује се у 2014. години и они ће омогућити ефикаснији надзор над овим видом игара на срећу.</w:t>
      </w:r>
    </w:p>
    <w:p w:rsidR="003374C9" w:rsidRPr="00CB0E77" w:rsidRDefault="003374C9" w:rsidP="00CB0E77">
      <w:pPr>
        <w:spacing w:line="360" w:lineRule="auto"/>
        <w:jc w:val="both"/>
        <w:rPr>
          <w:rFonts w:ascii="Arial" w:hAnsi="Arial" w:cs="Arial"/>
          <w:sz w:val="20"/>
          <w:szCs w:val="20"/>
          <w:lang w:val="sr-Cyrl-RS"/>
        </w:rPr>
      </w:pPr>
    </w:p>
    <w:p w:rsidR="003374C9" w:rsidRDefault="003374C9" w:rsidP="00DF20FD">
      <w:pPr>
        <w:pStyle w:val="Heading1"/>
        <w:rPr>
          <w:lang w:val="sr-Cyrl-RS" w:eastAsia="ja-JP"/>
        </w:rPr>
      </w:pPr>
      <w:bookmarkStart w:id="19" w:name="_Toc373332518"/>
      <w:r>
        <w:rPr>
          <w:lang w:val="sr-Cyrl-RS" w:eastAsia="ja-JP"/>
        </w:rPr>
        <w:t>ШПАНИЈА</w:t>
      </w:r>
      <w:bookmarkEnd w:id="19"/>
    </w:p>
    <w:p w:rsidR="00DF20FD" w:rsidRPr="00DF20FD" w:rsidRDefault="00DF20FD" w:rsidP="00DF20FD">
      <w:pPr>
        <w:rPr>
          <w:lang w:val="sr-Cyrl-RS" w:eastAsia="ja-JP"/>
        </w:rPr>
      </w:pPr>
    </w:p>
    <w:p w:rsidR="003374C9" w:rsidRPr="00197482"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r w:rsidRPr="00197482">
        <w:rPr>
          <w:rFonts w:ascii="Arial" w:hAnsi="Arial" w:cs="Arial"/>
          <w:bCs/>
          <w:iCs/>
          <w:sz w:val="20"/>
          <w:szCs w:val="20"/>
          <w:lang w:val="sr-Cyrl-RS" w:eastAsia="ja-JP"/>
        </w:rPr>
        <w:t>Према позитивним прописима лица млађа од 18 година сматрају се децом и заштита њихових права заснива се на њиховом статусу малолетника. Такође, законодавство прави разлику између више категорија па се тако општа категорија омладине, коју чине лица од 15 до 24 године старости, дели на децу и младе (15-17 година) и младе одрасле (18-24 године). Међутим, ова подела је условна и више се односи на друштвени положај омладине него за правни статус, за разлику од малолетника.</w:t>
      </w:r>
    </w:p>
    <w:p w:rsidR="003374C9" w:rsidRPr="00197482"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p>
    <w:p w:rsidR="003374C9" w:rsidRPr="00197482"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r w:rsidRPr="00197482">
        <w:rPr>
          <w:rFonts w:ascii="Arial" w:hAnsi="Arial" w:cs="Arial"/>
          <w:bCs/>
          <w:iCs/>
          <w:sz w:val="20"/>
          <w:szCs w:val="20"/>
          <w:lang w:val="sr-Cyrl-RS" w:eastAsia="ja-JP"/>
        </w:rPr>
        <w:t>Малолетницима није дозвољен улазак у коцкарнице а такође је забрањена и продаја дуванских производа</w:t>
      </w:r>
      <w:r>
        <w:rPr>
          <w:rFonts w:ascii="Arial" w:hAnsi="Arial" w:cs="Arial"/>
          <w:bCs/>
          <w:iCs/>
          <w:sz w:val="20"/>
          <w:szCs w:val="20"/>
          <w:lang w:val="sr-Cyrl-RS" w:eastAsia="ja-JP"/>
        </w:rPr>
        <w:t>. Ово последње уређено је К</w:t>
      </w:r>
      <w:r w:rsidRPr="00197482">
        <w:rPr>
          <w:rFonts w:ascii="Arial" w:hAnsi="Arial" w:cs="Arial"/>
          <w:bCs/>
          <w:iCs/>
          <w:sz w:val="20"/>
          <w:szCs w:val="20"/>
          <w:lang w:val="sr-Cyrl-RS" w:eastAsia="ja-JP"/>
        </w:rPr>
        <w:t>раљевом Одлуком бр. 192/2010 која забрањује употребу дувана млађима од 18 година.</w:t>
      </w:r>
    </w:p>
    <w:p w:rsidR="003374C9" w:rsidRPr="00197482"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p>
    <w:p w:rsidR="003374C9" w:rsidRPr="00197482" w:rsidRDefault="003374C9" w:rsidP="003374C9">
      <w:pPr>
        <w:autoSpaceDE w:val="0"/>
        <w:autoSpaceDN w:val="0"/>
        <w:adjustRightInd w:val="0"/>
        <w:spacing w:after="0" w:line="360" w:lineRule="auto"/>
        <w:jc w:val="both"/>
        <w:rPr>
          <w:rFonts w:ascii="Arial" w:hAnsi="Arial" w:cs="Arial"/>
          <w:bCs/>
          <w:iCs/>
          <w:sz w:val="20"/>
          <w:szCs w:val="20"/>
          <w:lang w:val="sr-Cyrl-RS" w:eastAsia="ja-JP"/>
        </w:rPr>
      </w:pPr>
      <w:r w:rsidRPr="00197482">
        <w:rPr>
          <w:rFonts w:ascii="Arial" w:hAnsi="Arial" w:cs="Arial"/>
          <w:bCs/>
          <w:iCs/>
          <w:sz w:val="20"/>
          <w:szCs w:val="20"/>
          <w:lang w:val="sr-Cyrl-RS" w:eastAsia="ja-JP"/>
        </w:rPr>
        <w:t xml:space="preserve">Забрана продаје алкохола малолетним лицима (16 до 18 година) није дозвољена и нормативно је уређена на нивоу регија. Заједничка им је, међутим, забрана продаје алкохолних пића која садрже више од 23 волумна процента алкохола, млађим од 18 година као и забрана продаје у периоду од поноћи до 6 часова ујутро. </w:t>
      </w:r>
      <w:r>
        <w:rPr>
          <w:rFonts w:ascii="Arial" w:hAnsi="Arial" w:cs="Arial"/>
          <w:bCs/>
          <w:iCs/>
          <w:sz w:val="20"/>
          <w:szCs w:val="20"/>
          <w:lang w:val="sr-Cyrl-RS" w:eastAsia="ja-JP"/>
        </w:rPr>
        <w:t xml:space="preserve"> </w:t>
      </w:r>
    </w:p>
    <w:p w:rsidR="003374C9" w:rsidRPr="00197482" w:rsidRDefault="003374C9" w:rsidP="003374C9">
      <w:pPr>
        <w:rPr>
          <w:lang w:val="sr-Cyrl-RS"/>
        </w:rPr>
      </w:pPr>
    </w:p>
    <w:p w:rsidR="007521AD" w:rsidRPr="00CB0E77" w:rsidRDefault="007521AD" w:rsidP="00CB0E77">
      <w:pPr>
        <w:spacing w:line="360" w:lineRule="auto"/>
        <w:jc w:val="both"/>
        <w:rPr>
          <w:rFonts w:ascii="Arial" w:hAnsi="Arial" w:cs="Arial"/>
          <w:sz w:val="20"/>
          <w:szCs w:val="20"/>
          <w:lang w:val="sr-Cyrl-RS"/>
        </w:rPr>
      </w:pPr>
    </w:p>
    <w:p w:rsidR="007E282E" w:rsidRPr="000B12FB" w:rsidRDefault="007E282E" w:rsidP="007E282E">
      <w:pPr>
        <w:spacing w:line="360" w:lineRule="auto"/>
        <w:rPr>
          <w:rFonts w:ascii="Arial" w:hAnsi="Arial" w:cs="Arial"/>
          <w:sz w:val="20"/>
          <w:szCs w:val="20"/>
          <w:lang w:val="sr-Cyrl-RS"/>
        </w:rPr>
      </w:pPr>
    </w:p>
    <w:p w:rsidR="00295F1A" w:rsidRDefault="00295F1A" w:rsidP="000B12FB">
      <w:pPr>
        <w:spacing w:line="360" w:lineRule="auto"/>
        <w:rPr>
          <w:rStyle w:val="hps"/>
          <w:rFonts w:ascii="Arial" w:hAnsi="Arial" w:cs="Arial"/>
          <w:b/>
          <w:bCs/>
          <w:sz w:val="20"/>
          <w:szCs w:val="20"/>
          <w:lang w:val="sr-Cyrl-RS"/>
        </w:rPr>
      </w:pPr>
      <w:r w:rsidRPr="000B12FB">
        <w:rPr>
          <w:rStyle w:val="hps"/>
          <w:rFonts w:ascii="Arial" w:hAnsi="Arial" w:cs="Arial"/>
          <w:b/>
          <w:bCs/>
          <w:sz w:val="20"/>
          <w:szCs w:val="20"/>
          <w:lang w:val="sr-Cyrl-RS"/>
        </w:rPr>
        <w:t>Извор</w:t>
      </w:r>
      <w:r w:rsidR="005A4001">
        <w:rPr>
          <w:rStyle w:val="hps"/>
          <w:rFonts w:ascii="Arial" w:hAnsi="Arial" w:cs="Arial"/>
          <w:b/>
          <w:bCs/>
          <w:sz w:val="20"/>
          <w:szCs w:val="20"/>
          <w:lang w:val="sr-Cyrl-RS"/>
        </w:rPr>
        <w:t>и</w:t>
      </w:r>
      <w:r w:rsidRPr="000B12FB">
        <w:rPr>
          <w:rStyle w:val="hps"/>
          <w:rFonts w:ascii="Arial" w:hAnsi="Arial" w:cs="Arial"/>
          <w:b/>
          <w:bCs/>
          <w:sz w:val="20"/>
          <w:szCs w:val="20"/>
          <w:lang w:val="sr-Cyrl-RS"/>
        </w:rPr>
        <w:t xml:space="preserve"> информација</w:t>
      </w:r>
    </w:p>
    <w:p w:rsidR="002658B9" w:rsidRPr="003374C9" w:rsidRDefault="002658B9" w:rsidP="002658B9">
      <w:pPr>
        <w:spacing w:line="360" w:lineRule="auto"/>
        <w:jc w:val="both"/>
        <w:rPr>
          <w:rStyle w:val="hps"/>
          <w:rFonts w:ascii="Arial" w:hAnsi="Arial" w:cs="Arial"/>
          <w:b/>
          <w:i/>
          <w:sz w:val="20"/>
          <w:szCs w:val="20"/>
          <w:lang w:val="sr-Cyrl-RS"/>
        </w:rPr>
      </w:pPr>
      <w:r>
        <w:rPr>
          <w:rFonts w:ascii="Arial" w:hAnsi="Arial" w:cs="Arial"/>
          <w:sz w:val="20"/>
          <w:szCs w:val="20"/>
          <w:lang w:val="sr-Cyrl-CS"/>
        </w:rPr>
        <w:t>ЕЦПИД упитник бр.</w:t>
      </w:r>
      <w:r w:rsidRPr="00FC2F6A">
        <w:rPr>
          <w:rFonts w:ascii="Arial" w:hAnsi="Arial" w:cs="Arial"/>
          <w:sz w:val="20"/>
          <w:szCs w:val="20"/>
          <w:lang w:val="sr-Cyrl-CS"/>
        </w:rPr>
        <w:t xml:space="preserve"> 1111</w:t>
      </w:r>
      <w:r w:rsidRPr="00FC2F6A">
        <w:rPr>
          <w:rFonts w:ascii="Arial" w:hAnsi="Arial" w:cs="Arial"/>
          <w:i/>
          <w:sz w:val="20"/>
          <w:szCs w:val="20"/>
          <w:lang w:val="sr-Cyrl-CS"/>
        </w:rPr>
        <w:t xml:space="preserve"> </w:t>
      </w:r>
      <w:r w:rsidRPr="00FC2F6A">
        <w:rPr>
          <w:rFonts w:ascii="Arial" w:hAnsi="Arial" w:cs="Arial"/>
          <w:i/>
          <w:sz w:val="20"/>
          <w:szCs w:val="20"/>
          <w:lang w:val="sr-Latn-CS"/>
        </w:rPr>
        <w:t>National provisions organising a ban on the selling/offering of alcoholic beverages as well as provisions organising a ban on candy-flavoured cigarettes</w:t>
      </w:r>
      <w:r w:rsidR="003374C9">
        <w:rPr>
          <w:rFonts w:ascii="Arial" w:hAnsi="Arial" w:cs="Arial"/>
          <w:i/>
          <w:sz w:val="20"/>
          <w:szCs w:val="20"/>
          <w:lang w:val="sr-Cyrl-RS"/>
        </w:rPr>
        <w:t xml:space="preserve"> (2010)</w:t>
      </w:r>
    </w:p>
    <w:p w:rsidR="005A4001" w:rsidRPr="005A4001" w:rsidRDefault="005A4001" w:rsidP="005A4001">
      <w:pPr>
        <w:pStyle w:val="FootnoteText"/>
        <w:spacing w:line="360" w:lineRule="auto"/>
        <w:jc w:val="left"/>
        <w:rPr>
          <w:lang w:val="sr-Cyrl-RS"/>
        </w:rPr>
      </w:pPr>
      <w:r w:rsidRPr="005A4001">
        <w:rPr>
          <w:lang w:val="sr-Cyrl-RS"/>
        </w:rPr>
        <w:t>Стратегија развоја здравља младих у Републици Србији. http://www.zdravlje.gov.rs/tmpmz-admin/downloads/zakoni1/Strategija%20Za%20Razvoj%20I%20Zdravlje%20Mladih.pdf</w:t>
      </w:r>
    </w:p>
    <w:p w:rsidR="005A4001" w:rsidRDefault="005A4001" w:rsidP="005A4001">
      <w:pPr>
        <w:spacing w:line="360" w:lineRule="auto"/>
        <w:rPr>
          <w:rStyle w:val="Hyperlink"/>
          <w:rFonts w:ascii="Arial" w:hAnsi="Arial" w:cs="Arial"/>
          <w:sz w:val="20"/>
          <w:szCs w:val="20"/>
          <w:lang w:val="sr-Cyrl-RS"/>
        </w:rPr>
      </w:pPr>
      <w:r w:rsidRPr="00FC3E16">
        <w:rPr>
          <w:rFonts w:ascii="Arial" w:hAnsi="Arial" w:cs="Arial"/>
          <w:sz w:val="20"/>
          <w:szCs w:val="20"/>
          <w:lang w:val="bs-Cyrl-BA"/>
        </w:rPr>
        <w:t>Protection of Minors</w:t>
      </w:r>
      <w:r w:rsidRPr="00FC3E16">
        <w:rPr>
          <w:rFonts w:ascii="Arial" w:hAnsi="Arial" w:cs="Arial"/>
          <w:sz w:val="20"/>
          <w:szCs w:val="20"/>
        </w:rPr>
        <w:t xml:space="preserve">. </w:t>
      </w:r>
      <w:hyperlink r:id="rId12" w:history="1">
        <w:r w:rsidRPr="00FC3E16">
          <w:rPr>
            <w:rStyle w:val="Hyperlink"/>
            <w:rFonts w:ascii="Arial" w:hAnsi="Arial" w:cs="Arial"/>
            <w:sz w:val="20"/>
            <w:szCs w:val="20"/>
            <w:lang w:val="sr-Cyrl-RS"/>
          </w:rPr>
          <w:t>http://www.protection-of-minors.eu</w:t>
        </w:r>
      </w:hyperlink>
    </w:p>
    <w:p w:rsidR="005A4001" w:rsidRPr="00FC3E16" w:rsidRDefault="005A4001" w:rsidP="000B12FB">
      <w:pPr>
        <w:spacing w:line="360" w:lineRule="auto"/>
        <w:rPr>
          <w:rFonts w:ascii="Arial" w:hAnsi="Arial" w:cs="Arial"/>
          <w:sz w:val="20"/>
          <w:szCs w:val="20"/>
          <w:lang w:val="sr-Cyrl-RS"/>
        </w:rPr>
      </w:pPr>
    </w:p>
    <w:p w:rsidR="007D5AE9" w:rsidRPr="00505565" w:rsidRDefault="00505565">
      <w:pPr>
        <w:rPr>
          <w:rFonts w:ascii="Arial" w:hAnsi="Arial" w:cs="Arial"/>
          <w:b/>
          <w:bCs/>
          <w:sz w:val="20"/>
          <w:szCs w:val="20"/>
          <w:lang w:val="sr-Cyrl-RS"/>
        </w:rPr>
      </w:pP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r>
      <w:r w:rsidRPr="00505565">
        <w:rPr>
          <w:rFonts w:ascii="Arial" w:hAnsi="Arial" w:cs="Arial"/>
          <w:b/>
          <w:bCs/>
          <w:sz w:val="20"/>
          <w:szCs w:val="20"/>
          <w:lang w:val="sr-Cyrl-RS"/>
        </w:rPr>
        <w:t>Истраживање урадио</w:t>
      </w:r>
      <w:r>
        <w:rPr>
          <w:rFonts w:ascii="Arial" w:hAnsi="Arial" w:cs="Arial"/>
          <w:b/>
          <w:bCs/>
          <w:sz w:val="20"/>
          <w:szCs w:val="20"/>
          <w:lang w:val="sr-Cyrl-RS"/>
        </w:rPr>
        <w:t>:</w:t>
      </w:r>
    </w:p>
    <w:p w:rsidR="00505565" w:rsidRPr="00505565" w:rsidRDefault="00505565">
      <w:pPr>
        <w:rPr>
          <w:rFonts w:ascii="Arial" w:hAnsi="Arial" w:cs="Arial"/>
          <w:sz w:val="20"/>
          <w:szCs w:val="20"/>
          <w:lang w:val="sr-Cyrl-RS"/>
        </w:rPr>
      </w:pPr>
      <w:r w:rsidRPr="00505565">
        <w:rPr>
          <w:rFonts w:ascii="Arial" w:hAnsi="Arial" w:cs="Arial"/>
          <w:b/>
          <w:bCs/>
          <w:sz w:val="20"/>
          <w:szCs w:val="20"/>
          <w:lang w:val="sr-Cyrl-RS"/>
        </w:rPr>
        <w:tab/>
      </w:r>
      <w:r w:rsidRPr="00505565">
        <w:rPr>
          <w:rFonts w:ascii="Arial" w:hAnsi="Arial" w:cs="Arial"/>
          <w:b/>
          <w:bCs/>
          <w:sz w:val="20"/>
          <w:szCs w:val="20"/>
          <w:lang w:val="sr-Cyrl-RS"/>
        </w:rPr>
        <w:tab/>
      </w:r>
      <w:r w:rsidRPr="00505565">
        <w:rPr>
          <w:rFonts w:ascii="Arial" w:hAnsi="Arial" w:cs="Arial"/>
          <w:b/>
          <w:bCs/>
          <w:sz w:val="20"/>
          <w:szCs w:val="20"/>
          <w:lang w:val="sr-Cyrl-RS"/>
        </w:rPr>
        <w:tab/>
      </w:r>
      <w:r w:rsidRPr="00505565">
        <w:rPr>
          <w:rFonts w:ascii="Arial" w:hAnsi="Arial" w:cs="Arial"/>
          <w:b/>
          <w:bCs/>
          <w:sz w:val="20"/>
          <w:szCs w:val="20"/>
          <w:lang w:val="sr-Cyrl-RS"/>
        </w:rPr>
        <w:tab/>
      </w:r>
      <w:r w:rsidRPr="00505565">
        <w:rPr>
          <w:rFonts w:ascii="Arial" w:hAnsi="Arial" w:cs="Arial"/>
          <w:b/>
          <w:bCs/>
          <w:sz w:val="20"/>
          <w:szCs w:val="20"/>
          <w:lang w:val="sr-Cyrl-RS"/>
        </w:rPr>
        <w:tab/>
      </w:r>
      <w:r w:rsidRPr="00505565">
        <w:rPr>
          <w:rFonts w:ascii="Arial" w:hAnsi="Arial" w:cs="Arial"/>
          <w:b/>
          <w:bCs/>
          <w:sz w:val="20"/>
          <w:szCs w:val="20"/>
          <w:lang w:val="sr-Cyrl-RS"/>
        </w:rPr>
        <w:tab/>
      </w:r>
      <w:r w:rsidRPr="00505565">
        <w:rPr>
          <w:rFonts w:ascii="Arial" w:hAnsi="Arial" w:cs="Arial"/>
          <w:sz w:val="20"/>
          <w:szCs w:val="20"/>
          <w:lang w:val="sr-Cyrl-RS"/>
        </w:rPr>
        <w:t>Истраживачки тим Библиотеке Народне скупштине</w:t>
      </w:r>
    </w:p>
    <w:sectPr w:rsidR="00505565" w:rsidRPr="00505565" w:rsidSect="0044049A">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8C" w:rsidRDefault="00BD628C" w:rsidP="008B1036">
      <w:pPr>
        <w:spacing w:after="0" w:line="240" w:lineRule="auto"/>
      </w:pPr>
      <w:r>
        <w:separator/>
      </w:r>
    </w:p>
  </w:endnote>
  <w:endnote w:type="continuationSeparator" w:id="0">
    <w:p w:rsidR="00BD628C" w:rsidRDefault="00BD628C" w:rsidP="008B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R16.tmp">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61908"/>
      <w:docPartObj>
        <w:docPartGallery w:val="Page Numbers (Bottom of Page)"/>
        <w:docPartUnique/>
      </w:docPartObj>
    </w:sdtPr>
    <w:sdtEndPr>
      <w:rPr>
        <w:noProof/>
      </w:rPr>
    </w:sdtEndPr>
    <w:sdtContent>
      <w:p w:rsidR="00991F88" w:rsidRDefault="00991F88">
        <w:pPr>
          <w:pStyle w:val="Footer"/>
          <w:jc w:val="right"/>
        </w:pPr>
        <w:r>
          <w:fldChar w:fldCharType="begin"/>
        </w:r>
        <w:r>
          <w:instrText xml:space="preserve"> PAGE   \* MERGEFORMAT </w:instrText>
        </w:r>
        <w:r>
          <w:fldChar w:fldCharType="separate"/>
        </w:r>
        <w:r w:rsidR="00310202">
          <w:rPr>
            <w:noProof/>
          </w:rPr>
          <w:t>22</w:t>
        </w:r>
        <w:r>
          <w:rPr>
            <w:noProof/>
          </w:rPr>
          <w:fldChar w:fldCharType="end"/>
        </w:r>
      </w:p>
    </w:sdtContent>
  </w:sdt>
  <w:p w:rsidR="00991F88" w:rsidRDefault="00991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8C" w:rsidRDefault="00BD628C" w:rsidP="008B1036">
      <w:pPr>
        <w:spacing w:after="0" w:line="240" w:lineRule="auto"/>
      </w:pPr>
      <w:r>
        <w:separator/>
      </w:r>
    </w:p>
  </w:footnote>
  <w:footnote w:type="continuationSeparator" w:id="0">
    <w:p w:rsidR="00BD628C" w:rsidRDefault="00BD628C" w:rsidP="008B1036">
      <w:pPr>
        <w:spacing w:after="0" w:line="240" w:lineRule="auto"/>
      </w:pPr>
      <w:r>
        <w:continuationSeparator/>
      </w:r>
    </w:p>
  </w:footnote>
  <w:footnote w:id="1">
    <w:p w:rsidR="00991F88" w:rsidRPr="002C578F" w:rsidRDefault="00991F88" w:rsidP="005A4001">
      <w:pPr>
        <w:pStyle w:val="FootnoteText"/>
        <w:jc w:val="left"/>
        <w:rPr>
          <w:sz w:val="18"/>
          <w:szCs w:val="18"/>
          <w:lang w:val="sr-Cyrl-RS"/>
        </w:rPr>
      </w:pPr>
      <w:r>
        <w:rPr>
          <w:rStyle w:val="FootnoteReference"/>
        </w:rPr>
        <w:footnoteRef/>
      </w:r>
      <w:r>
        <w:t xml:space="preserve"> </w:t>
      </w:r>
      <w:r>
        <w:rPr>
          <w:sz w:val="18"/>
          <w:szCs w:val="18"/>
          <w:lang w:val="sr-Cyrl-RS"/>
        </w:rPr>
        <w:t xml:space="preserve">Стратегија </w:t>
      </w:r>
      <w:r w:rsidRPr="002C578F">
        <w:rPr>
          <w:sz w:val="18"/>
          <w:szCs w:val="18"/>
          <w:lang w:val="sr-Cyrl-RS"/>
        </w:rPr>
        <w:t>развој</w:t>
      </w:r>
      <w:r>
        <w:rPr>
          <w:sz w:val="18"/>
          <w:szCs w:val="18"/>
          <w:lang w:val="sr-Cyrl-RS"/>
        </w:rPr>
        <w:t>а</w:t>
      </w:r>
      <w:r w:rsidRPr="002C578F">
        <w:rPr>
          <w:sz w:val="18"/>
          <w:szCs w:val="18"/>
          <w:lang w:val="sr-Cyrl-RS"/>
        </w:rPr>
        <w:t xml:space="preserve"> здравља младих у Републици Србији. http://www.zdravlje.gov.rs/tmpmz-admin/downloads/zakoni1/Strategija%20Za%20Razvoj%20I%20Zdravlje%20Mladih.pdf</w:t>
      </w:r>
    </w:p>
  </w:footnote>
  <w:footnote w:id="2">
    <w:p w:rsidR="00991F88" w:rsidRPr="00322B30" w:rsidRDefault="00991F88" w:rsidP="00505565">
      <w:pPr>
        <w:pStyle w:val="NoSpacing"/>
        <w:rPr>
          <w:rFonts w:ascii="Arial" w:hAnsi="Arial" w:cs="Arial"/>
          <w:sz w:val="18"/>
          <w:szCs w:val="18"/>
          <w:lang w:val="bs-Cyrl-BA"/>
        </w:rPr>
      </w:pPr>
      <w:r>
        <w:rPr>
          <w:rStyle w:val="FootnoteReference"/>
        </w:rPr>
        <w:footnoteRef/>
      </w:r>
      <w:r w:rsidRPr="00505565">
        <w:rPr>
          <w:lang w:val="sr-Cyrl-RS"/>
        </w:rPr>
        <w:t xml:space="preserve"> </w:t>
      </w:r>
      <w:r w:rsidRPr="00322B30">
        <w:rPr>
          <w:rFonts w:ascii="Arial" w:hAnsi="Arial" w:cs="Arial"/>
          <w:sz w:val="18"/>
          <w:szCs w:val="18"/>
          <w:lang w:val="bs-Cyrl-BA"/>
        </w:rPr>
        <w:t xml:space="preserve">Извор података:  </w:t>
      </w:r>
      <w:hyperlink r:id="rId1" w:history="1">
        <w:r w:rsidRPr="00322B30">
          <w:rPr>
            <w:rStyle w:val="Hyperlink"/>
            <w:rFonts w:ascii="Arial" w:hAnsi="Arial" w:cs="Arial"/>
            <w:sz w:val="18"/>
            <w:szCs w:val="18"/>
            <w:lang w:val="bs-Cyrl-BA"/>
          </w:rPr>
          <w:t>http://www.amphoraproject.net/files/Bulgaria%20-%20Country%20Report.pdf?PHPSESSID=vmjpku4vrbrpcp11tfilru7a35</w:t>
        </w:r>
      </w:hyperlink>
      <w:r w:rsidRPr="00322B30">
        <w:rPr>
          <w:rFonts w:ascii="Arial" w:hAnsi="Arial" w:cs="Arial"/>
          <w:sz w:val="18"/>
          <w:szCs w:val="18"/>
          <w:lang w:val="bs-Cyrl-BA"/>
        </w:rPr>
        <w:t xml:space="preserve"> (табела са подацима)</w:t>
      </w:r>
    </w:p>
  </w:footnote>
  <w:footnote w:id="3">
    <w:p w:rsidR="00991F88" w:rsidRPr="00322B30" w:rsidRDefault="00991F88" w:rsidP="00505565">
      <w:pPr>
        <w:pStyle w:val="NoSpacing"/>
        <w:rPr>
          <w:rFonts w:ascii="Arial" w:hAnsi="Arial" w:cs="Arial"/>
          <w:sz w:val="18"/>
          <w:szCs w:val="18"/>
          <w:lang w:val="bs-Cyrl-BA"/>
        </w:rPr>
      </w:pPr>
      <w:r w:rsidRPr="00322B30">
        <w:rPr>
          <w:rStyle w:val="FootnoteReference"/>
          <w:rFonts w:ascii="Arial" w:hAnsi="Arial" w:cs="Arial"/>
          <w:sz w:val="18"/>
          <w:szCs w:val="18"/>
          <w:lang w:val="bs-Cyrl-BA"/>
        </w:rPr>
        <w:footnoteRef/>
      </w:r>
      <w:r w:rsidR="00310202">
        <w:rPr>
          <w:rFonts w:ascii="Arial" w:hAnsi="Arial" w:cs="Arial"/>
          <w:sz w:val="18"/>
          <w:szCs w:val="18"/>
          <w:lang w:val="bs-Cyrl-BA"/>
        </w:rPr>
        <w:t xml:space="preserve"> Извор података: ЕЦПИД</w:t>
      </w:r>
      <w:r w:rsidRPr="00322B30">
        <w:rPr>
          <w:rFonts w:ascii="Arial" w:hAnsi="Arial" w:cs="Arial"/>
          <w:sz w:val="18"/>
          <w:szCs w:val="18"/>
          <w:lang w:val="bs-Cyrl-BA"/>
        </w:rPr>
        <w:t xml:space="preserve"> истраживање бр. 111 (Члан 54. Закона о здрављу, Бугарска, 2008. година)</w:t>
      </w:r>
    </w:p>
  </w:footnote>
  <w:footnote w:id="4">
    <w:p w:rsidR="00991F88" w:rsidRPr="00197482" w:rsidRDefault="00991F88" w:rsidP="00507374">
      <w:pPr>
        <w:pStyle w:val="FootnoteText"/>
        <w:rPr>
          <w:rFonts w:cs="Arial"/>
          <w:sz w:val="18"/>
          <w:szCs w:val="18"/>
          <w:lang w:val="sr-Cyrl-CS"/>
        </w:rPr>
      </w:pPr>
      <w:r w:rsidRPr="00D027BE">
        <w:rPr>
          <w:rStyle w:val="FootnoteReference"/>
          <w:rFonts w:cs="Arial"/>
        </w:rPr>
        <w:footnoteRef/>
      </w:r>
      <w:r w:rsidRPr="00507374">
        <w:rPr>
          <w:rFonts w:cs="Arial"/>
          <w:lang w:val="sr-Cyrl-RS"/>
        </w:rPr>
        <w:t xml:space="preserve"> </w:t>
      </w:r>
      <w:r w:rsidRPr="00197482">
        <w:rPr>
          <w:rFonts w:cs="Arial"/>
          <w:sz w:val="18"/>
          <w:szCs w:val="18"/>
          <w:lang w:val="sr-Cyrl-CS"/>
        </w:rPr>
        <w:t xml:space="preserve">Интернет:  </w:t>
      </w:r>
      <w:hyperlink r:id="rId2" w:history="1">
        <w:r w:rsidRPr="00197482">
          <w:rPr>
            <w:rStyle w:val="Hyperlink"/>
            <w:rFonts w:cs="Arial"/>
            <w:sz w:val="18"/>
            <w:szCs w:val="18"/>
            <w:lang w:val="sr-Cyrl-CS"/>
          </w:rPr>
          <w:t>http://aams.it/site.php?id=home</w:t>
        </w:r>
      </w:hyperlink>
      <w:r w:rsidRPr="00197482">
        <w:rPr>
          <w:rFonts w:cs="Arial"/>
          <w:sz w:val="18"/>
          <w:szCs w:val="18"/>
          <w:lang w:val="sr-Cyrl-CS"/>
        </w:rPr>
        <w:t xml:space="preserve"> </w:t>
      </w:r>
    </w:p>
  </w:footnote>
  <w:footnote w:id="5">
    <w:p w:rsidR="00991F88" w:rsidRPr="00322B30" w:rsidRDefault="00991F88" w:rsidP="00B722BD">
      <w:pPr>
        <w:pStyle w:val="FootnoteText"/>
        <w:jc w:val="left"/>
        <w:rPr>
          <w:rFonts w:cs="Arial"/>
          <w:sz w:val="18"/>
          <w:szCs w:val="18"/>
          <w:lang w:val="sr-Cyrl-CS"/>
        </w:rPr>
      </w:pPr>
      <w:r>
        <w:rPr>
          <w:rStyle w:val="FootnoteReference"/>
        </w:rPr>
        <w:footnoteRef/>
      </w:r>
      <w:r w:rsidRPr="00322B30">
        <w:rPr>
          <w:lang w:val="sr-Cyrl-CS"/>
        </w:rPr>
        <w:t xml:space="preserve"> </w:t>
      </w:r>
      <w:r w:rsidRPr="00322B30">
        <w:rPr>
          <w:rFonts w:cs="Arial"/>
          <w:sz w:val="18"/>
          <w:szCs w:val="18"/>
          <w:lang w:val="sr-Cyrl-CS"/>
        </w:rPr>
        <w:t xml:space="preserve">Извор податка: </w:t>
      </w:r>
      <w:hyperlink r:id="rId3" w:history="1">
        <w:r w:rsidRPr="00322B30">
          <w:rPr>
            <w:rStyle w:val="Hyperlink"/>
            <w:rFonts w:cs="Arial"/>
            <w:sz w:val="18"/>
            <w:szCs w:val="18"/>
            <w:lang w:val="sr-Cyrl-CS"/>
          </w:rPr>
          <w:t>http://www.amphoraproject.net/files/Germany%20-%20Country%20Report.pdf?PHPSESSID=vmjpku4vrbrpcp11tfilru7a35</w:t>
        </w:r>
      </w:hyperlink>
      <w:r w:rsidRPr="00322B30">
        <w:rPr>
          <w:rFonts w:cs="Arial"/>
          <w:sz w:val="18"/>
          <w:szCs w:val="18"/>
          <w:lang w:val="sr-Cyrl-CS"/>
        </w:rPr>
        <w:t xml:space="preserve"> (табела са подацима)</w:t>
      </w:r>
    </w:p>
  </w:footnote>
  <w:footnote w:id="6">
    <w:p w:rsidR="00991F88" w:rsidRPr="00197482" w:rsidRDefault="00991F88" w:rsidP="003374C9">
      <w:pPr>
        <w:pStyle w:val="NoSpacing"/>
        <w:rPr>
          <w:rFonts w:ascii="Arial" w:hAnsi="Arial" w:cs="Arial"/>
          <w:sz w:val="18"/>
          <w:szCs w:val="18"/>
          <w:lang w:val="bs-Latn-BA"/>
        </w:rPr>
      </w:pPr>
      <w:r w:rsidRPr="00217C49">
        <w:rPr>
          <w:rStyle w:val="FootnoteReference"/>
          <w:rFonts w:ascii="Arial" w:hAnsi="Arial" w:cs="Arial"/>
        </w:rPr>
        <w:footnoteRef/>
      </w:r>
      <w:r w:rsidRPr="00197482">
        <w:rPr>
          <w:rFonts w:ascii="Arial" w:hAnsi="Arial" w:cs="Arial"/>
          <w:lang w:val="sr-Cyrl-CS"/>
        </w:rPr>
        <w:t xml:space="preserve"> </w:t>
      </w:r>
      <w:r w:rsidRPr="00197482">
        <w:rPr>
          <w:rFonts w:ascii="Arial" w:hAnsi="Arial" w:cs="Arial"/>
          <w:sz w:val="18"/>
          <w:szCs w:val="18"/>
          <w:lang w:val="bs-Latn-BA"/>
        </w:rPr>
        <w:t xml:space="preserve">Интернет:  </w:t>
      </w:r>
      <w:hyperlink r:id="rId4" w:history="1">
        <w:r w:rsidRPr="00197482">
          <w:rPr>
            <w:rStyle w:val="Hyperlink"/>
            <w:rFonts w:ascii="Arial" w:hAnsi="Arial" w:cs="Arial"/>
            <w:sz w:val="18"/>
            <w:szCs w:val="18"/>
            <w:lang w:val="bs-Latn-BA"/>
          </w:rPr>
          <w:t>http://www.dre.pt/cgi/dr1s.exe?t=d&amp;cap=&amp;doc=19893658&amp;v01=1&amp;v02=1989-12-02&amp;v03=&amp;v04=&amp;v05=&amp;v06=&amp;v07=&amp;v08=&amp;v09=&amp;v10=&amp;v11=&amp;v12=&amp;v13=&amp;v14=&amp;v15=&amp;v16=&amp;v17=&amp;v18=&amp;v19=&amp;v20=&amp;v21=&amp;v22=&amp;v23=&amp;v24=&amp;v25=&amp;sort=0&amp;submit=Pesquisar&amp;d=1989-12-02&amp;maxDate=2013-11-26&amp;minDate=1960-01-01</w:t>
        </w:r>
      </w:hyperlink>
      <w:r w:rsidRPr="00197482">
        <w:rPr>
          <w:rFonts w:ascii="Arial" w:hAnsi="Arial" w:cs="Arial"/>
          <w:sz w:val="18"/>
          <w:szCs w:val="18"/>
          <w:lang w:val="bs-Latn-BA"/>
        </w:rPr>
        <w:t xml:space="preserve"> </w:t>
      </w:r>
    </w:p>
  </w:footnote>
  <w:footnote w:id="7">
    <w:p w:rsidR="00991F88" w:rsidRPr="00197482" w:rsidRDefault="00991F88" w:rsidP="003374C9">
      <w:pPr>
        <w:pStyle w:val="NoSpacing"/>
        <w:rPr>
          <w:rFonts w:ascii="Arial" w:hAnsi="Arial" w:cs="Arial"/>
          <w:sz w:val="18"/>
          <w:szCs w:val="18"/>
          <w:lang w:val="bs-Latn-BA"/>
        </w:rPr>
      </w:pPr>
      <w:r w:rsidRPr="00197482">
        <w:rPr>
          <w:rStyle w:val="FootnoteReference"/>
          <w:rFonts w:ascii="Arial" w:hAnsi="Arial" w:cs="Arial"/>
          <w:sz w:val="18"/>
          <w:szCs w:val="18"/>
          <w:lang w:val="bs-Latn-BA"/>
        </w:rPr>
        <w:footnoteRef/>
      </w:r>
      <w:r w:rsidRPr="00197482">
        <w:rPr>
          <w:rFonts w:ascii="Arial" w:hAnsi="Arial" w:cs="Arial"/>
          <w:sz w:val="18"/>
          <w:szCs w:val="18"/>
          <w:lang w:val="bs-Latn-BA"/>
        </w:rPr>
        <w:t xml:space="preserve"> Пример за ово јесте установа социјалне заштите </w:t>
      </w:r>
      <w:r w:rsidRPr="00197482">
        <w:rPr>
          <w:rStyle w:val="hps"/>
          <w:rFonts w:ascii="Arial" w:hAnsi="Arial" w:cs="Arial"/>
          <w:i/>
          <w:sz w:val="18"/>
          <w:szCs w:val="18"/>
          <w:lang w:val="bs-Latn-BA"/>
        </w:rPr>
        <w:t>Santa</w:t>
      </w:r>
      <w:r w:rsidRPr="00197482">
        <w:rPr>
          <w:rFonts w:ascii="Arial" w:hAnsi="Arial" w:cs="Arial"/>
          <w:i/>
          <w:sz w:val="18"/>
          <w:szCs w:val="18"/>
          <w:lang w:val="bs-Latn-BA"/>
        </w:rPr>
        <w:t xml:space="preserve"> </w:t>
      </w:r>
      <w:r w:rsidRPr="00197482">
        <w:rPr>
          <w:rStyle w:val="hps"/>
          <w:rFonts w:ascii="Arial" w:hAnsi="Arial" w:cs="Arial"/>
          <w:i/>
          <w:sz w:val="18"/>
          <w:szCs w:val="18"/>
          <w:lang w:val="bs-Latn-BA"/>
        </w:rPr>
        <w:t>Casa da</w:t>
      </w:r>
      <w:r w:rsidRPr="00197482">
        <w:rPr>
          <w:rFonts w:ascii="Arial" w:hAnsi="Arial" w:cs="Arial"/>
          <w:i/>
          <w:sz w:val="18"/>
          <w:szCs w:val="18"/>
          <w:lang w:val="bs-Latn-BA"/>
        </w:rPr>
        <w:t xml:space="preserve"> </w:t>
      </w:r>
      <w:r w:rsidRPr="00197482">
        <w:rPr>
          <w:rStyle w:val="hps"/>
          <w:rFonts w:ascii="Arial" w:hAnsi="Arial" w:cs="Arial"/>
          <w:i/>
          <w:sz w:val="18"/>
          <w:szCs w:val="18"/>
          <w:lang w:val="bs-Latn-BA"/>
        </w:rPr>
        <w:t>Misericordia</w:t>
      </w:r>
      <w:r w:rsidRPr="00197482">
        <w:rPr>
          <w:rFonts w:ascii="Arial" w:hAnsi="Arial" w:cs="Arial"/>
          <w:i/>
          <w:sz w:val="18"/>
          <w:szCs w:val="18"/>
          <w:lang w:val="bs-Latn-BA"/>
        </w:rPr>
        <w:t xml:space="preserve"> </w:t>
      </w:r>
      <w:r w:rsidRPr="00197482">
        <w:rPr>
          <w:rStyle w:val="hps"/>
          <w:rFonts w:ascii="Arial" w:hAnsi="Arial" w:cs="Arial"/>
          <w:i/>
          <w:sz w:val="18"/>
          <w:szCs w:val="18"/>
          <w:lang w:val="bs-Latn-BA"/>
        </w:rPr>
        <w:t>de</w:t>
      </w:r>
      <w:r w:rsidRPr="00197482">
        <w:rPr>
          <w:rFonts w:ascii="Arial" w:hAnsi="Arial" w:cs="Arial"/>
          <w:i/>
          <w:sz w:val="18"/>
          <w:szCs w:val="18"/>
          <w:lang w:val="bs-Latn-BA"/>
        </w:rPr>
        <w:t xml:space="preserve"> </w:t>
      </w:r>
      <w:r w:rsidRPr="00197482">
        <w:rPr>
          <w:rStyle w:val="hps"/>
          <w:rFonts w:ascii="Arial" w:hAnsi="Arial" w:cs="Arial"/>
          <w:i/>
          <w:sz w:val="18"/>
          <w:szCs w:val="18"/>
          <w:lang w:val="bs-Latn-BA"/>
        </w:rPr>
        <w:t>Lisboa</w:t>
      </w:r>
      <w:r w:rsidRPr="00197482">
        <w:rPr>
          <w:rFonts w:ascii="Arial" w:hAnsi="Arial" w:cs="Arial"/>
          <w:sz w:val="18"/>
          <w:szCs w:val="18"/>
          <w:lang w:val="bs-Latn-BA"/>
        </w:rPr>
        <w:t xml:space="preserve"> </w:t>
      </w:r>
      <w:r w:rsidRPr="00197482">
        <w:rPr>
          <w:rStyle w:val="hps"/>
          <w:rFonts w:ascii="Arial" w:hAnsi="Arial" w:cs="Arial"/>
          <w:sz w:val="18"/>
          <w:szCs w:val="18"/>
          <w:lang w:val="bs-Latn-BA"/>
        </w:rPr>
        <w:t>(</w:t>
      </w:r>
      <w:r w:rsidRPr="00197482">
        <w:rPr>
          <w:rFonts w:ascii="Arial" w:hAnsi="Arial" w:cs="Arial"/>
          <w:sz w:val="18"/>
          <w:szCs w:val="18"/>
          <w:lang w:val="bs-Latn-BA"/>
        </w:rPr>
        <w:t xml:space="preserve">SCML: </w:t>
      </w:r>
      <w:hyperlink r:id="rId5" w:history="1">
        <w:r w:rsidRPr="00197482">
          <w:rPr>
            <w:rStyle w:val="Hyperlink"/>
            <w:rFonts w:ascii="Arial" w:hAnsi="Arial" w:cs="Arial"/>
            <w:sz w:val="18"/>
            <w:szCs w:val="18"/>
            <w:lang w:val="bs-Latn-BA"/>
          </w:rPr>
          <w:t>http://www.scml.pt/scml/a_instituicao/</w:t>
        </w:r>
      </w:hyperlink>
      <w:r w:rsidR="00310202">
        <w:rPr>
          <w:rFonts w:ascii="Arial" w:hAnsi="Arial" w:cs="Arial"/>
          <w:sz w:val="18"/>
          <w:szCs w:val="18"/>
          <w:lang w:val="bs-Latn-BA"/>
        </w:rPr>
        <w:t>), кој</w:t>
      </w:r>
      <w:r w:rsidR="00310202">
        <w:rPr>
          <w:rFonts w:ascii="Arial" w:hAnsi="Arial" w:cs="Arial"/>
          <w:sz w:val="18"/>
          <w:szCs w:val="18"/>
          <w:lang w:val="sr-Cyrl-RS"/>
        </w:rPr>
        <w:t>ој</w:t>
      </w:r>
      <w:r w:rsidRPr="00197482">
        <w:rPr>
          <w:rFonts w:ascii="Arial" w:hAnsi="Arial" w:cs="Arial"/>
          <w:sz w:val="18"/>
          <w:szCs w:val="18"/>
          <w:lang w:val="bs-Latn-BA"/>
        </w:rPr>
        <w:t xml:space="preserve"> је Влада уступила концесије за националну добротворну лутрију 1960. године.  Интернет: </w:t>
      </w:r>
      <w:hyperlink r:id="rId6" w:history="1">
        <w:r w:rsidRPr="00197482">
          <w:rPr>
            <w:rStyle w:val="Hyperlink"/>
            <w:rFonts w:ascii="Arial" w:hAnsi="Arial" w:cs="Arial"/>
            <w:sz w:val="18"/>
            <w:szCs w:val="18"/>
            <w:lang w:val="bs-Latn-BA"/>
          </w:rPr>
          <w:t>http://www.acleu.eu/static/ACLEU/pdf/CL%20in%20Portugal.pdf</w:t>
        </w:r>
      </w:hyperlink>
      <w:r w:rsidRPr="00197482">
        <w:rPr>
          <w:rFonts w:ascii="Arial" w:hAnsi="Arial" w:cs="Arial"/>
          <w:sz w:val="18"/>
          <w:szCs w:val="18"/>
          <w:lang w:val="bs-Latn-BA"/>
        </w:rPr>
        <w:t xml:space="preserve">  </w:t>
      </w:r>
    </w:p>
  </w:footnote>
  <w:footnote w:id="8">
    <w:p w:rsidR="00991F88" w:rsidRPr="00197482" w:rsidRDefault="00991F88" w:rsidP="003374C9">
      <w:pPr>
        <w:pStyle w:val="NoSpacing"/>
        <w:rPr>
          <w:rFonts w:ascii="Arial" w:hAnsi="Arial" w:cs="Arial"/>
          <w:sz w:val="18"/>
          <w:szCs w:val="18"/>
          <w:lang w:val="bs-Latn-BA"/>
        </w:rPr>
      </w:pPr>
      <w:r w:rsidRPr="00197482">
        <w:rPr>
          <w:rStyle w:val="FootnoteReference"/>
          <w:rFonts w:ascii="Arial" w:hAnsi="Arial" w:cs="Arial"/>
          <w:sz w:val="18"/>
          <w:szCs w:val="18"/>
          <w:lang w:val="bs-Latn-BA"/>
        </w:rPr>
        <w:footnoteRef/>
      </w:r>
      <w:r w:rsidRPr="00197482">
        <w:rPr>
          <w:rFonts w:ascii="Arial" w:hAnsi="Arial" w:cs="Arial"/>
          <w:sz w:val="18"/>
          <w:szCs w:val="18"/>
          <w:lang w:val="bs-Latn-BA"/>
        </w:rPr>
        <w:t xml:space="preserve"> То су:  Azores, Algarve, Espinho, Estoril, Figueira da Foz, Funchal, Porto Santo, Póvoa de Varzim, Troia и Vidago-Pedras Salgadas.</w:t>
      </w:r>
    </w:p>
  </w:footnote>
  <w:footnote w:id="9">
    <w:p w:rsidR="00991F88" w:rsidRPr="00924E86" w:rsidRDefault="00991F88" w:rsidP="00924E86">
      <w:pPr>
        <w:pStyle w:val="NoSpacing"/>
        <w:rPr>
          <w:rFonts w:ascii="Arial" w:hAnsi="Arial" w:cs="Arial"/>
          <w:sz w:val="20"/>
          <w:szCs w:val="20"/>
          <w:lang w:val="bs-Latn-BA"/>
        </w:rPr>
      </w:pPr>
      <w:r w:rsidRPr="00197482">
        <w:rPr>
          <w:rStyle w:val="FootnoteReference"/>
          <w:rFonts w:ascii="Arial" w:hAnsi="Arial" w:cs="Arial"/>
          <w:sz w:val="18"/>
          <w:szCs w:val="18"/>
          <w:lang w:val="bs-Latn-BA"/>
        </w:rPr>
        <w:footnoteRef/>
      </w:r>
      <w:r w:rsidRPr="00197482">
        <w:rPr>
          <w:lang w:val="bs-Latn-BA"/>
        </w:rPr>
        <w:t xml:space="preserve"> </w:t>
      </w:r>
      <w:r w:rsidRPr="00924E86">
        <w:rPr>
          <w:rFonts w:ascii="Arial" w:hAnsi="Arial" w:cs="Arial"/>
          <w:sz w:val="20"/>
          <w:szCs w:val="20"/>
          <w:lang w:val="bs-Latn-BA"/>
        </w:rPr>
        <w:t xml:space="preserve">Доступно на португалском језику на интернет страни: </w:t>
      </w:r>
      <w:hyperlink r:id="rId7" w:history="1">
        <w:r w:rsidRPr="00924E86">
          <w:rPr>
            <w:rStyle w:val="Hyperlink"/>
            <w:rFonts w:ascii="Arial" w:hAnsi="Arial" w:cs="Arial"/>
            <w:sz w:val="20"/>
            <w:szCs w:val="20"/>
            <w:lang w:val="bs-Latn-BA"/>
          </w:rPr>
          <w:t>http://www.dre.pt/pdf1s%5C2002%5C01%5C020A00%5C04830486.pdf</w:t>
        </w:r>
      </w:hyperlink>
      <w:r w:rsidRPr="00924E86">
        <w:rPr>
          <w:rFonts w:ascii="Arial" w:hAnsi="Arial" w:cs="Arial"/>
          <w:sz w:val="20"/>
          <w:szCs w:val="20"/>
          <w:lang w:val="bs-Latn-BA"/>
        </w:rPr>
        <w:t xml:space="preserve"> </w:t>
      </w:r>
    </w:p>
  </w:footnote>
  <w:footnote w:id="10">
    <w:p w:rsidR="00991F88" w:rsidRPr="00924E86" w:rsidRDefault="00991F88" w:rsidP="00924E86">
      <w:pPr>
        <w:pStyle w:val="NoSpacing"/>
        <w:rPr>
          <w:rFonts w:ascii="Arial" w:hAnsi="Arial" w:cs="Arial"/>
          <w:sz w:val="20"/>
          <w:szCs w:val="20"/>
          <w:lang w:val="sr-Cyrl-RS"/>
        </w:rPr>
      </w:pPr>
      <w:r w:rsidRPr="00924E86">
        <w:rPr>
          <w:rStyle w:val="FootnoteReference"/>
          <w:rFonts w:ascii="Arial" w:hAnsi="Arial" w:cs="Arial"/>
          <w:sz w:val="20"/>
          <w:szCs w:val="20"/>
          <w:lang w:val="bs-Latn-BA"/>
        </w:rPr>
        <w:footnoteRef/>
      </w:r>
      <w:r w:rsidRPr="00924E86">
        <w:rPr>
          <w:rFonts w:ascii="Arial" w:hAnsi="Arial" w:cs="Arial"/>
          <w:sz w:val="20"/>
          <w:szCs w:val="20"/>
          <w:lang w:val="bs-Latn-BA"/>
        </w:rPr>
        <w:t xml:space="preserve"> Доступно на португалском језику на итернет страни: </w:t>
      </w:r>
      <w:hyperlink r:id="rId8" w:history="1">
        <w:r w:rsidRPr="00924E86">
          <w:rPr>
            <w:rStyle w:val="Hyperlink"/>
            <w:rFonts w:ascii="Arial" w:hAnsi="Arial" w:cs="Arial"/>
            <w:sz w:val="20"/>
            <w:szCs w:val="20"/>
            <w:lang w:val="bs-Latn-BA"/>
          </w:rPr>
          <w:t>http://dre.pt/pdf1sdip/2007/08/15600/0527705285.pdf</w:t>
        </w:r>
      </w:hyperlink>
      <w:r w:rsidRPr="00924E86">
        <w:rPr>
          <w:rFonts w:ascii="Arial" w:hAnsi="Arial" w:cs="Arial"/>
          <w:sz w:val="20"/>
          <w:szCs w:val="20"/>
          <w:lang w:val="bs-Latn-BA"/>
        </w:rPr>
        <w:t xml:space="preserve"> </w:t>
      </w:r>
    </w:p>
  </w:footnote>
  <w:footnote w:id="11">
    <w:p w:rsidR="00991F88" w:rsidRPr="00924E86" w:rsidRDefault="00991F88" w:rsidP="00924E86">
      <w:pPr>
        <w:pStyle w:val="NoSpacing"/>
        <w:rPr>
          <w:rFonts w:ascii="Arial" w:hAnsi="Arial" w:cs="Arial"/>
          <w:sz w:val="20"/>
          <w:szCs w:val="20"/>
          <w:lang w:val="sr-Cyrl-CS"/>
        </w:rPr>
      </w:pPr>
      <w:r w:rsidRPr="00924E86">
        <w:rPr>
          <w:rStyle w:val="FootnoteReference"/>
          <w:rFonts w:ascii="Arial" w:hAnsi="Arial" w:cs="Arial"/>
          <w:sz w:val="20"/>
          <w:szCs w:val="20"/>
        </w:rPr>
        <w:footnoteRef/>
      </w:r>
      <w:r w:rsidRPr="00924E86">
        <w:rPr>
          <w:rFonts w:ascii="Arial" w:hAnsi="Arial" w:cs="Arial"/>
          <w:sz w:val="20"/>
          <w:szCs w:val="20"/>
          <w:lang w:val="sr-Cyrl-CS"/>
        </w:rPr>
        <w:t xml:space="preserve"> Интернет извор: </w:t>
      </w:r>
      <w:hyperlink r:id="rId9" w:history="1">
        <w:r w:rsidRPr="00924E86">
          <w:rPr>
            <w:rStyle w:val="Hyperlink"/>
            <w:rFonts w:ascii="Arial" w:hAnsi="Arial" w:cs="Arial"/>
            <w:sz w:val="20"/>
            <w:szCs w:val="20"/>
            <w:lang w:val="sr-Cyrl-CS"/>
          </w:rPr>
          <w:t>http://www.amphoraproject.net/files/Romania%20-%20Country%20Report.pdf?PHPSESSID=vmjpku4vrbrpcp11tfilru7a35</w:t>
        </w:r>
      </w:hyperlink>
      <w:r w:rsidRPr="00924E86">
        <w:rPr>
          <w:rFonts w:ascii="Arial" w:hAnsi="Arial" w:cs="Arial"/>
          <w:sz w:val="20"/>
          <w:szCs w:val="20"/>
          <w:lang w:val="sr-Cyrl-CS"/>
        </w:rPr>
        <w:t xml:space="preserve"> (табела са подацима) </w:t>
      </w:r>
    </w:p>
  </w:footnote>
  <w:footnote w:id="12">
    <w:p w:rsidR="00991F88" w:rsidRPr="008A4F0B" w:rsidRDefault="00991F88" w:rsidP="00C9440C">
      <w:pPr>
        <w:pStyle w:val="NoSpacing"/>
        <w:rPr>
          <w:rFonts w:ascii="Arial" w:hAnsi="Arial" w:cs="Arial"/>
          <w:sz w:val="18"/>
          <w:szCs w:val="18"/>
          <w:u w:val="single"/>
          <w:lang w:val="bs-Cyrl-BA"/>
        </w:rPr>
      </w:pPr>
      <w:r w:rsidRPr="008A4F0B">
        <w:rPr>
          <w:rStyle w:val="FootnoteReference"/>
          <w:rFonts w:ascii="Arial" w:hAnsi="Arial" w:cs="Arial"/>
          <w:sz w:val="18"/>
          <w:szCs w:val="18"/>
        </w:rPr>
        <w:footnoteRef/>
      </w:r>
      <w:r w:rsidRPr="008A4F0B">
        <w:rPr>
          <w:rFonts w:ascii="Arial" w:hAnsi="Arial" w:cs="Arial"/>
          <w:sz w:val="18"/>
          <w:szCs w:val="18"/>
          <w:lang w:val="sr-Cyrl-CS"/>
        </w:rPr>
        <w:t xml:space="preserve"> </w:t>
      </w:r>
      <w:hyperlink r:id="rId10" w:history="1">
        <w:r w:rsidRPr="008A4F0B">
          <w:rPr>
            <w:rStyle w:val="Hyperlink"/>
            <w:rFonts w:ascii="Arial" w:hAnsi="Arial" w:cs="Arial"/>
            <w:sz w:val="18"/>
            <w:szCs w:val="18"/>
            <w:lang w:val="bs-Cyrl-BA"/>
          </w:rPr>
          <w:t>http://www.protection-of-minors.eu/en/SK_overview.php</w:t>
        </w:r>
      </w:hyperlink>
    </w:p>
  </w:footnote>
  <w:footnote w:id="13">
    <w:p w:rsidR="00991F88" w:rsidRPr="008A4F0B" w:rsidRDefault="00991F88" w:rsidP="00C9440C">
      <w:pPr>
        <w:pStyle w:val="NoSpacing"/>
        <w:rPr>
          <w:rFonts w:ascii="Arial" w:hAnsi="Arial" w:cs="Arial"/>
          <w:i/>
          <w:iCs/>
          <w:color w:val="222222"/>
          <w:sz w:val="18"/>
          <w:szCs w:val="18"/>
          <w:lang w:val="bs-Latn-BA"/>
        </w:rPr>
      </w:pPr>
      <w:r w:rsidRPr="008A4F0B">
        <w:rPr>
          <w:rStyle w:val="FootnoteReference"/>
          <w:rFonts w:ascii="Arial" w:hAnsi="Arial" w:cs="Arial"/>
          <w:sz w:val="18"/>
          <w:szCs w:val="18"/>
          <w:lang w:val="bs-Cyrl-BA"/>
        </w:rPr>
        <w:footnoteRef/>
      </w:r>
      <w:r w:rsidRPr="008A4F0B">
        <w:rPr>
          <w:rFonts w:ascii="Arial" w:hAnsi="Arial" w:cs="Arial"/>
          <w:sz w:val="18"/>
          <w:szCs w:val="18"/>
          <w:lang w:val="bs-Cyrl-BA"/>
        </w:rPr>
        <w:t xml:space="preserve"> </w:t>
      </w:r>
      <w:hyperlink r:id="rId11" w:history="1">
        <w:r w:rsidRPr="008A4F0B">
          <w:rPr>
            <w:rStyle w:val="Hyperlink"/>
            <w:rFonts w:ascii="Arial" w:hAnsi="Arial" w:cs="Arial"/>
            <w:sz w:val="18"/>
            <w:szCs w:val="18"/>
            <w:lang w:val="bs-Cyrl-BA"/>
          </w:rPr>
          <w:t>www.emcdda.europa.eu/attachements.cfm/att_142568_EN_SK-NR2010.pdf</w:t>
        </w:r>
      </w:hyperlink>
    </w:p>
  </w:footnote>
  <w:footnote w:id="14">
    <w:p w:rsidR="00991F88" w:rsidRPr="008A4F0B" w:rsidRDefault="00991F88" w:rsidP="00C9440C">
      <w:pPr>
        <w:pStyle w:val="NoSpacing"/>
        <w:rPr>
          <w:rFonts w:ascii="Arial" w:hAnsi="Arial" w:cs="Arial"/>
          <w:b/>
          <w:i/>
          <w:sz w:val="18"/>
          <w:szCs w:val="18"/>
          <w:lang w:val="sr-Latn-CS"/>
        </w:rPr>
      </w:pPr>
      <w:r w:rsidRPr="008A4F0B">
        <w:rPr>
          <w:rStyle w:val="FootnoteReference"/>
          <w:rFonts w:ascii="Arial" w:hAnsi="Arial" w:cs="Arial"/>
          <w:sz w:val="18"/>
          <w:szCs w:val="18"/>
        </w:rPr>
        <w:footnoteRef/>
      </w:r>
      <w:r w:rsidRPr="008A4F0B">
        <w:rPr>
          <w:rFonts w:ascii="Arial" w:hAnsi="Arial" w:cs="Arial"/>
          <w:sz w:val="18"/>
          <w:szCs w:val="18"/>
        </w:rPr>
        <w:t xml:space="preserve"> </w:t>
      </w:r>
      <w:r w:rsidR="00310202">
        <w:rPr>
          <w:rFonts w:ascii="Arial" w:hAnsi="Arial" w:cs="Arial"/>
          <w:sz w:val="18"/>
          <w:szCs w:val="18"/>
          <w:lang w:val="sr-Cyrl-CS"/>
        </w:rPr>
        <w:t>ЕЦПИД упитник бр</w:t>
      </w:r>
      <w:r w:rsidR="00310202">
        <w:rPr>
          <w:rFonts w:ascii="Arial" w:hAnsi="Arial" w:cs="Arial"/>
          <w:sz w:val="18"/>
          <w:szCs w:val="18"/>
          <w:lang w:val="sr-Latn-RS"/>
        </w:rPr>
        <w:t>.</w:t>
      </w:r>
      <w:r>
        <w:rPr>
          <w:rFonts w:ascii="Arial" w:hAnsi="Arial" w:cs="Arial"/>
          <w:sz w:val="18"/>
          <w:szCs w:val="18"/>
          <w:lang w:val="sr-Cyrl-CS"/>
        </w:rPr>
        <w:t xml:space="preserve"> 1111 </w:t>
      </w:r>
      <w:r w:rsidRPr="008A4F0B">
        <w:rPr>
          <w:rFonts w:ascii="Arial" w:hAnsi="Arial" w:cs="Arial"/>
          <w:i/>
          <w:sz w:val="18"/>
          <w:szCs w:val="18"/>
          <w:lang w:val="sr-Cyrl-CS"/>
        </w:rPr>
        <w:t xml:space="preserve"> </w:t>
      </w:r>
      <w:r w:rsidRPr="008A4F0B">
        <w:rPr>
          <w:rFonts w:ascii="Arial" w:hAnsi="Arial" w:cs="Arial"/>
          <w:i/>
          <w:sz w:val="18"/>
          <w:szCs w:val="18"/>
          <w:lang w:val="sr-Latn-CS"/>
        </w:rPr>
        <w:t>National provisions organising a ban on the selling/offering of alcoholic beverages as well as provisions organising a ban on candy-flavoured cigarettes</w:t>
      </w:r>
    </w:p>
    <w:p w:rsidR="00991F88" w:rsidRPr="001B6AE9" w:rsidRDefault="00991F88" w:rsidP="00C9440C">
      <w:pPr>
        <w:pStyle w:val="FootnoteText"/>
        <w:rPr>
          <w:lang w:val="sr-Cyrl-CS"/>
        </w:rPr>
      </w:pPr>
    </w:p>
  </w:footnote>
  <w:footnote w:id="15">
    <w:p w:rsidR="00991F88" w:rsidRPr="008A4F0B" w:rsidRDefault="00991F88" w:rsidP="00C9440C">
      <w:pPr>
        <w:pStyle w:val="NoSpacing"/>
        <w:rPr>
          <w:rFonts w:ascii="Arial" w:hAnsi="Arial" w:cs="Arial"/>
          <w:sz w:val="18"/>
          <w:szCs w:val="18"/>
          <w:lang w:val="bs-Cyrl-BA"/>
        </w:rPr>
      </w:pPr>
      <w:r>
        <w:rPr>
          <w:rStyle w:val="FootnoteReference"/>
        </w:rPr>
        <w:footnoteRef/>
      </w:r>
      <w:r w:rsidRPr="008A4F0B">
        <w:rPr>
          <w:lang w:val="sr-Cyrl-CS"/>
        </w:rPr>
        <w:t xml:space="preserve"> </w:t>
      </w:r>
      <w:hyperlink r:id="rId12" w:history="1">
        <w:r w:rsidRPr="008A4F0B">
          <w:rPr>
            <w:rStyle w:val="Hyperlink"/>
            <w:rFonts w:ascii="Arial" w:hAnsi="Arial" w:cs="Arial"/>
            <w:sz w:val="18"/>
            <w:szCs w:val="18"/>
            <w:lang w:val="bs-Cyrl-BA"/>
          </w:rPr>
          <w:t>http://www.mddsz.gov.si/fileadmin/mddsz.gov.si/pageuploads/dokumenti__pdf/pom2006_2016_en.pdf</w:t>
        </w:r>
      </w:hyperlink>
    </w:p>
  </w:footnote>
  <w:footnote w:id="16">
    <w:p w:rsidR="00991F88" w:rsidRPr="00310202" w:rsidRDefault="00991F88" w:rsidP="00310202">
      <w:pPr>
        <w:pStyle w:val="NoSpacing"/>
        <w:rPr>
          <w:rFonts w:ascii="Arial" w:hAnsi="Arial" w:cs="Arial"/>
          <w:b/>
          <w:sz w:val="18"/>
          <w:szCs w:val="18"/>
          <w:lang w:val="bs-Cyrl-BA"/>
        </w:rPr>
      </w:pPr>
      <w:r w:rsidRPr="00310202">
        <w:rPr>
          <w:rStyle w:val="FootnoteReference"/>
          <w:rFonts w:ascii="Arial" w:hAnsi="Arial" w:cs="Arial"/>
          <w:sz w:val="18"/>
          <w:szCs w:val="18"/>
          <w:lang w:val="bs-Cyrl-BA"/>
        </w:rPr>
        <w:footnoteRef/>
      </w:r>
      <w:r w:rsidRPr="00310202">
        <w:rPr>
          <w:rFonts w:ascii="Arial" w:hAnsi="Arial" w:cs="Arial"/>
          <w:sz w:val="18"/>
          <w:szCs w:val="18"/>
          <w:lang w:val="bs-Cyrl-BA"/>
        </w:rPr>
        <w:t xml:space="preserve"> </w:t>
      </w:r>
      <w:r w:rsidR="00310202" w:rsidRPr="00310202">
        <w:rPr>
          <w:rFonts w:ascii="Arial" w:hAnsi="Arial" w:cs="Arial"/>
          <w:color w:val="222222"/>
          <w:sz w:val="18"/>
          <w:szCs w:val="18"/>
          <w:lang w:val="bs-Cyrl-BA"/>
        </w:rPr>
        <w:t>Истраживање</w:t>
      </w:r>
      <w:r w:rsidR="00310202" w:rsidRPr="00310202">
        <w:rPr>
          <w:rFonts w:ascii="Arial" w:hAnsi="Arial" w:cs="Arial"/>
          <w:color w:val="222222"/>
          <w:sz w:val="18"/>
          <w:szCs w:val="18"/>
          <w:lang w:val="sr-Latn-RS"/>
        </w:rPr>
        <w:t xml:space="preserve"> ’’</w:t>
      </w:r>
      <w:r w:rsidRPr="00310202">
        <w:rPr>
          <w:rFonts w:ascii="Arial" w:hAnsi="Arial" w:cs="Arial"/>
          <w:color w:val="222222"/>
          <w:sz w:val="18"/>
          <w:szCs w:val="18"/>
          <w:lang w:val="bs-Cyrl-BA"/>
        </w:rPr>
        <w:t xml:space="preserve"> Алкохол , дуван и друге дроге (Словенија)</w:t>
      </w:r>
      <w:r w:rsidR="00310202" w:rsidRPr="00310202">
        <w:rPr>
          <w:rFonts w:ascii="Arial" w:hAnsi="Arial" w:cs="Arial"/>
          <w:color w:val="222222"/>
          <w:sz w:val="18"/>
          <w:szCs w:val="18"/>
          <w:lang w:val="sr-Latn-RS"/>
        </w:rPr>
        <w:t>’’</w:t>
      </w:r>
      <w:r w:rsidRPr="00310202">
        <w:rPr>
          <w:rFonts w:ascii="Arial" w:hAnsi="Arial" w:cs="Arial"/>
          <w:color w:val="222222"/>
          <w:sz w:val="18"/>
          <w:szCs w:val="18"/>
          <w:lang w:val="bs-Cyrl-BA"/>
        </w:rPr>
        <w:br/>
        <w:t xml:space="preserve">Према: </w:t>
      </w:r>
      <w:r w:rsidRPr="00310202">
        <w:rPr>
          <w:rFonts w:ascii="Arial" w:hAnsi="Arial" w:cs="Arial"/>
          <w:sz w:val="18"/>
          <w:szCs w:val="18"/>
          <w:lang w:val="bs-Cyrl-BA"/>
        </w:rPr>
        <w:t>REPORT ON THE IMPLEMENTATION IN SLOVENIA OF THE MEASURES OF THE WORLD SUMMIT FOR CHILDREN</w:t>
      </w:r>
    </w:p>
    <w:p w:rsidR="00991F88" w:rsidRPr="00310202" w:rsidRDefault="00BD628C" w:rsidP="00310202">
      <w:pPr>
        <w:pStyle w:val="NoSpacing"/>
        <w:rPr>
          <w:rFonts w:ascii="Arial" w:hAnsi="Arial" w:cs="Arial"/>
          <w:sz w:val="18"/>
          <w:szCs w:val="18"/>
          <w:lang w:val="bs-Cyrl-BA"/>
        </w:rPr>
      </w:pPr>
      <w:hyperlink r:id="rId13" w:history="1">
        <w:r w:rsidR="00991F88" w:rsidRPr="00310202">
          <w:rPr>
            <w:rStyle w:val="Hyperlink"/>
            <w:rFonts w:ascii="Arial" w:hAnsi="Arial" w:cs="Arial"/>
            <w:sz w:val="18"/>
            <w:szCs w:val="18"/>
            <w:lang w:val="bs-Cyrl-BA"/>
          </w:rPr>
          <w:t>http://www.unicef.org/specialsession/how_country/edr_slovenia_en.PDF</w:t>
        </w:r>
      </w:hyperlink>
    </w:p>
  </w:footnote>
  <w:footnote w:id="17">
    <w:p w:rsidR="00991F88" w:rsidRPr="00310202" w:rsidRDefault="00991F88" w:rsidP="00310202">
      <w:pPr>
        <w:pStyle w:val="NoSpacing"/>
        <w:rPr>
          <w:rFonts w:ascii="Arial" w:hAnsi="Arial" w:cs="Arial"/>
          <w:sz w:val="18"/>
          <w:szCs w:val="18"/>
          <w:lang w:val="sr-Cyrl-CS"/>
        </w:rPr>
      </w:pPr>
      <w:r w:rsidRPr="00310202">
        <w:rPr>
          <w:rStyle w:val="FootnoteReference"/>
          <w:rFonts w:ascii="Arial" w:hAnsi="Arial" w:cs="Arial"/>
          <w:sz w:val="18"/>
          <w:szCs w:val="18"/>
        </w:rPr>
        <w:footnoteRef/>
      </w:r>
      <w:r w:rsidRPr="00310202">
        <w:rPr>
          <w:rFonts w:ascii="Arial" w:hAnsi="Arial" w:cs="Arial"/>
          <w:sz w:val="18"/>
          <w:szCs w:val="18"/>
          <w:lang w:val="sr-Cyrl-CS"/>
        </w:rPr>
        <w:t xml:space="preserve"> Исто</w:t>
      </w:r>
    </w:p>
  </w:footnote>
  <w:footnote w:id="18">
    <w:p w:rsidR="00991F88" w:rsidRPr="00310202" w:rsidRDefault="00991F88" w:rsidP="00310202">
      <w:pPr>
        <w:pStyle w:val="NoSpacing"/>
        <w:rPr>
          <w:rFonts w:ascii="Arial" w:hAnsi="Arial" w:cs="Arial"/>
          <w:sz w:val="18"/>
          <w:szCs w:val="18"/>
          <w:lang w:val="sr-Cyrl-RS"/>
        </w:rPr>
      </w:pPr>
      <w:r w:rsidRPr="00310202">
        <w:rPr>
          <w:rStyle w:val="FootnoteReference"/>
          <w:rFonts w:ascii="Arial" w:hAnsi="Arial" w:cs="Arial"/>
          <w:sz w:val="18"/>
          <w:szCs w:val="18"/>
        </w:rPr>
        <w:footnoteRef/>
      </w:r>
      <w:r w:rsidRPr="00310202">
        <w:rPr>
          <w:rFonts w:ascii="Arial" w:hAnsi="Arial" w:cs="Arial"/>
          <w:sz w:val="18"/>
          <w:szCs w:val="18"/>
          <w:lang w:val="sr-Cyrl-CS"/>
        </w:rPr>
        <w:t xml:space="preserve"> </w:t>
      </w:r>
      <w:r w:rsidR="00310202">
        <w:rPr>
          <w:rFonts w:ascii="Arial" w:hAnsi="Arial" w:cs="Arial"/>
          <w:sz w:val="18"/>
          <w:szCs w:val="18"/>
          <w:lang w:val="sr-Cyrl-CS"/>
        </w:rPr>
        <w:t>Закон о социјалној помоћи</w:t>
      </w:r>
      <w:r w:rsidR="00310202">
        <w:rPr>
          <w:rFonts w:ascii="Arial" w:hAnsi="Arial" w:cs="Arial"/>
          <w:sz w:val="18"/>
          <w:szCs w:val="18"/>
          <w:lang w:val="sr-Latn-RS"/>
        </w:rPr>
        <w:t xml:space="preserve"> (</w:t>
      </w:r>
      <w:bookmarkStart w:id="13" w:name="_GoBack"/>
      <w:bookmarkEnd w:id="13"/>
      <w:r w:rsidRPr="00310202">
        <w:rPr>
          <w:rFonts w:ascii="Arial" w:hAnsi="Arial" w:cs="Arial"/>
          <w:sz w:val="18"/>
          <w:szCs w:val="18"/>
          <w:lang w:val="sr-Latn-RS"/>
        </w:rPr>
        <w:t>Службени лист Републике Словеније, бр</w:t>
      </w:r>
      <w:r w:rsidRPr="00310202">
        <w:rPr>
          <w:rFonts w:ascii="Arial" w:hAnsi="Arial" w:cs="Arial"/>
          <w:sz w:val="18"/>
          <w:szCs w:val="18"/>
          <w:lang w:val="sr-Cyrl-RS"/>
        </w:rPr>
        <w:t>.</w:t>
      </w:r>
      <w:r w:rsidRPr="00310202">
        <w:rPr>
          <w:rFonts w:ascii="Arial" w:hAnsi="Arial" w:cs="Arial"/>
          <w:sz w:val="18"/>
          <w:szCs w:val="18"/>
          <w:lang w:val="sr-Latn-RS"/>
        </w:rPr>
        <w:t xml:space="preserve"> 3/2007 - пречишћен текст, 23/ ​07 - са изменама и допунама , 41 / 07 - са изменама и допунама , 114/2006 - ЗУТПГ ) </w:t>
      </w:r>
    </w:p>
  </w:footnote>
  <w:footnote w:id="19">
    <w:p w:rsidR="00991F88" w:rsidRPr="008B1036" w:rsidRDefault="00991F88" w:rsidP="008B1036">
      <w:pPr>
        <w:pStyle w:val="FootnoteText"/>
        <w:spacing w:after="0"/>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igrama na sreću („Nаrodne novine“ br. 087/2009), Zakon o izmenama i </w:t>
      </w:r>
      <w:r>
        <w:rPr>
          <w:sz w:val="18"/>
          <w:szCs w:val="18"/>
          <w:lang w:val="bs-Latn-BA"/>
        </w:rPr>
        <w:t>dopunama Zakona o igrama na sreć</w:t>
      </w:r>
      <w:r w:rsidRPr="008B1036">
        <w:rPr>
          <w:sz w:val="18"/>
          <w:szCs w:val="18"/>
          <w:lang w:val="bs-Latn-BA"/>
        </w:rPr>
        <w:t xml:space="preserve">u („Nаrodne novine“, br. 035/2013) доступни на Интернет адреси: </w:t>
      </w:r>
      <w:hyperlink r:id="rId14" w:history="1">
        <w:r w:rsidRPr="008B1036">
          <w:rPr>
            <w:rStyle w:val="Hyperlink"/>
            <w:sz w:val="18"/>
            <w:szCs w:val="18"/>
            <w:lang w:val="bs-Latn-BA"/>
          </w:rPr>
          <w:t>http://cadial.hidra.hr/searchdoc.php?action=search&amp;lang=hr&amp;query=Zakon+o+igrama+na+sre%C4%87u&amp;searchText=on&amp;searchTitle=on&amp;resultdetails=titles&amp;displayOptions=on&amp;filteracttype=all&amp;filtereuchapter=all&amp;filterfields=all&amp;resultlimit=on&amp;resultlimitnum=10&amp;id_doc=oTOAI9oEJx8biWAUqmiRAg%3d%3d</w:t>
        </w:r>
      </w:hyperlink>
    </w:p>
  </w:footnote>
  <w:footnote w:id="20">
    <w:p w:rsidR="00991F88" w:rsidRPr="008B1036" w:rsidRDefault="00991F88" w:rsidP="008B1036">
      <w:pPr>
        <w:pStyle w:val="FootnoteText"/>
        <w:spacing w:after="0" w:line="240" w:lineRule="auto"/>
        <w:jc w:val="left"/>
        <w:rPr>
          <w:sz w:val="18"/>
          <w:szCs w:val="18"/>
          <w:lang w:val="bs-Latn-BA"/>
        </w:rPr>
      </w:pPr>
      <w:r w:rsidRPr="00960232">
        <w:rPr>
          <w:rStyle w:val="FootnoteReference"/>
          <w:sz w:val="18"/>
          <w:szCs w:val="18"/>
        </w:rPr>
        <w:footnoteRef/>
      </w:r>
      <w:r w:rsidRPr="006F3798">
        <w:rPr>
          <w:sz w:val="18"/>
          <w:szCs w:val="18"/>
          <w:lang w:val="sr-Cyrl-RS"/>
        </w:rPr>
        <w:t xml:space="preserve"> </w:t>
      </w:r>
      <w:r w:rsidRPr="008B1036">
        <w:rPr>
          <w:sz w:val="18"/>
          <w:szCs w:val="18"/>
          <w:lang w:val="bs-Latn-BA"/>
        </w:rPr>
        <w:t xml:space="preserve">Zakon o trgovini („Narodne novine“, br. 87/08, 96/08, 116/08, 76/09, 114/11, 68/13) доступан на: </w:t>
      </w:r>
      <w:hyperlink r:id="rId15" w:history="1">
        <w:r w:rsidRPr="008B1036">
          <w:rPr>
            <w:rStyle w:val="Hyperlink"/>
            <w:sz w:val="18"/>
            <w:szCs w:val="18"/>
            <w:lang w:val="bs-Latn-BA"/>
          </w:rPr>
          <w:t>http://www.zakon.hr/z/175/</w:t>
        </w:r>
      </w:hyperlink>
      <w:r w:rsidRPr="008B1036">
        <w:rPr>
          <w:sz w:val="18"/>
          <w:szCs w:val="18"/>
          <w:lang w:val="bs-Latn-BA"/>
        </w:rPr>
        <w:t xml:space="preserve"> </w:t>
      </w:r>
    </w:p>
  </w:footnote>
  <w:footnote w:id="21">
    <w:p w:rsidR="00991F88" w:rsidRPr="008B1036" w:rsidRDefault="00991F88" w:rsidP="008B1036">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ugostiteljskoj djelatnosti („Narodne novine“, br. 138/06, 152/08, 43/09, 88/10, 50/12, 80/13)</w:t>
      </w:r>
    </w:p>
    <w:p w:rsidR="00991F88" w:rsidRPr="008B1036" w:rsidRDefault="00991F88" w:rsidP="008B1036">
      <w:pPr>
        <w:pStyle w:val="FootnoteText"/>
        <w:spacing w:after="0" w:line="240" w:lineRule="auto"/>
        <w:jc w:val="left"/>
        <w:rPr>
          <w:sz w:val="18"/>
          <w:szCs w:val="18"/>
          <w:lang w:val="bs-Latn-BA"/>
        </w:rPr>
      </w:pPr>
      <w:r w:rsidRPr="008B1036">
        <w:rPr>
          <w:sz w:val="18"/>
          <w:szCs w:val="18"/>
          <w:lang w:val="bs-Latn-BA"/>
        </w:rPr>
        <w:t xml:space="preserve">доступан на: </w:t>
      </w:r>
      <w:hyperlink r:id="rId16" w:history="1">
        <w:r w:rsidRPr="008B1036">
          <w:rPr>
            <w:rStyle w:val="Hyperlink"/>
            <w:sz w:val="18"/>
            <w:szCs w:val="18"/>
            <w:lang w:val="bs-Latn-BA"/>
          </w:rPr>
          <w:t>http://www.zakon.hr/z/151/Zakon-o-ugostiteljskoj-djelatnosti</w:t>
        </w:r>
      </w:hyperlink>
    </w:p>
  </w:footnote>
  <w:footnote w:id="22">
    <w:p w:rsidR="00991F88" w:rsidRPr="008B1036" w:rsidRDefault="00991F88" w:rsidP="008B1036">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prekršajima protiv javnog reda i mira („Narodne novine“, br. NN 5/90, 30/90, 47/90, 29/94) доступан на: </w:t>
      </w:r>
      <w:hyperlink r:id="rId17" w:history="1">
        <w:r w:rsidRPr="008B1036">
          <w:rPr>
            <w:rStyle w:val="Hyperlink"/>
            <w:sz w:val="18"/>
            <w:szCs w:val="18"/>
            <w:lang w:val="bs-Latn-BA"/>
          </w:rPr>
          <w:t>http://www.zakon.hr/z/279/Zakon-o-prekr%C5%A1ajima-protiv-javnog-reda-i-mira</w:t>
        </w:r>
      </w:hyperlink>
    </w:p>
  </w:footnote>
  <w:footnote w:id="23">
    <w:p w:rsidR="00991F88" w:rsidRPr="008B1036" w:rsidRDefault="00991F88" w:rsidP="008B1036">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Odluka o zabrani konzumiranja, nošenja i posjedovanja alkoholnih pića maloljetnim  osobama na javnim površinama ( „Sl. glasnik Grada Garešnica“, br. 2/013) доступна на: </w:t>
      </w:r>
      <w:hyperlink r:id="rId18" w:history="1">
        <w:r w:rsidRPr="008B1036">
          <w:rPr>
            <w:rStyle w:val="Hyperlink"/>
            <w:sz w:val="18"/>
            <w:szCs w:val="18"/>
            <w:lang w:val="bs-Latn-BA"/>
          </w:rPr>
          <w:t>http://www.garesnica.hr/documents/5/glasnik-2-13.pdf</w:t>
        </w:r>
      </w:hyperlink>
      <w:r w:rsidRPr="008B1036">
        <w:rPr>
          <w:sz w:val="18"/>
          <w:szCs w:val="18"/>
          <w:lang w:val="bs-Latn-BA"/>
        </w:rPr>
        <w:t xml:space="preserve"> или Одлука Града Озаљ доступна на: </w:t>
      </w:r>
      <w:hyperlink r:id="rId19" w:history="1">
        <w:r w:rsidRPr="008B1036">
          <w:rPr>
            <w:rStyle w:val="Hyperlink"/>
            <w:sz w:val="18"/>
            <w:szCs w:val="18"/>
            <w:lang w:val="bs-Latn-BA"/>
          </w:rPr>
          <w:t>http://www.ozalj.hr/index2/images/stories/sggo_2012/sggo_2012_2.pdf</w:t>
        </w:r>
      </w:hyperlink>
    </w:p>
  </w:footnote>
  <w:footnote w:id="24">
    <w:p w:rsidR="00991F88" w:rsidRPr="001A1F57" w:rsidRDefault="00991F88" w:rsidP="008B1036">
      <w:pPr>
        <w:pStyle w:val="FootnoteText"/>
        <w:spacing w:after="0" w:line="240" w:lineRule="auto"/>
        <w:jc w:val="left"/>
        <w:rPr>
          <w:sz w:val="18"/>
          <w:szCs w:val="18"/>
          <w:lang w:val="bs-Latn-BA"/>
        </w:rPr>
      </w:pPr>
      <w:r w:rsidRPr="005D52A5">
        <w:rPr>
          <w:rStyle w:val="FootnoteReference"/>
          <w:sz w:val="18"/>
          <w:szCs w:val="18"/>
        </w:rPr>
        <w:footnoteRef/>
      </w:r>
      <w:r w:rsidRPr="006F3798">
        <w:rPr>
          <w:sz w:val="18"/>
          <w:szCs w:val="18"/>
          <w:lang w:val="sr-Cyrl-RS"/>
        </w:rPr>
        <w:t xml:space="preserve"> </w:t>
      </w:r>
      <w:r w:rsidRPr="001A1F57">
        <w:rPr>
          <w:sz w:val="18"/>
          <w:szCs w:val="18"/>
          <w:lang w:val="bs-Latn-BA"/>
        </w:rPr>
        <w:t xml:space="preserve">Оbiteljski zakon („Narodne novine“, br. 116/03, 17/04, 136/04, 107/07, 57/11, 61/11) доступан на: </w:t>
      </w:r>
      <w:hyperlink r:id="rId20" w:history="1">
        <w:r w:rsidRPr="001A1F57">
          <w:rPr>
            <w:rStyle w:val="Hyperlink"/>
            <w:sz w:val="18"/>
            <w:szCs w:val="18"/>
            <w:lang w:val="bs-Latn-BA"/>
          </w:rPr>
          <w:t>http://www.zakon.hr/z/88/Obiteljski-zakon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ED"/>
    <w:multiLevelType w:val="hybridMultilevel"/>
    <w:tmpl w:val="0D70E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713754B"/>
    <w:multiLevelType w:val="hybridMultilevel"/>
    <w:tmpl w:val="2598BF84"/>
    <w:lvl w:ilvl="0" w:tplc="8EB4F6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BA6A02"/>
    <w:multiLevelType w:val="hybridMultilevel"/>
    <w:tmpl w:val="4AD0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4"/>
    <w:rsid w:val="00024C76"/>
    <w:rsid w:val="00097BD4"/>
    <w:rsid w:val="000B12FB"/>
    <w:rsid w:val="000C1525"/>
    <w:rsid w:val="001A1F57"/>
    <w:rsid w:val="002170F6"/>
    <w:rsid w:val="00231249"/>
    <w:rsid w:val="00247DF1"/>
    <w:rsid w:val="002658B9"/>
    <w:rsid w:val="002741E0"/>
    <w:rsid w:val="00295F1A"/>
    <w:rsid w:val="002A4162"/>
    <w:rsid w:val="002C578F"/>
    <w:rsid w:val="002F04FA"/>
    <w:rsid w:val="00310202"/>
    <w:rsid w:val="00311BF5"/>
    <w:rsid w:val="003374C9"/>
    <w:rsid w:val="00373D99"/>
    <w:rsid w:val="0041022B"/>
    <w:rsid w:val="0044049A"/>
    <w:rsid w:val="004F7933"/>
    <w:rsid w:val="005031C1"/>
    <w:rsid w:val="00505565"/>
    <w:rsid w:val="00507374"/>
    <w:rsid w:val="00514832"/>
    <w:rsid w:val="005A4001"/>
    <w:rsid w:val="005D40C6"/>
    <w:rsid w:val="005F542F"/>
    <w:rsid w:val="006033A0"/>
    <w:rsid w:val="006633B3"/>
    <w:rsid w:val="006741E0"/>
    <w:rsid w:val="006C0E9D"/>
    <w:rsid w:val="006C6A30"/>
    <w:rsid w:val="00732C08"/>
    <w:rsid w:val="00746929"/>
    <w:rsid w:val="007521AD"/>
    <w:rsid w:val="007914CD"/>
    <w:rsid w:val="007D5AE9"/>
    <w:rsid w:val="007D5ED1"/>
    <w:rsid w:val="007E282E"/>
    <w:rsid w:val="00832672"/>
    <w:rsid w:val="0089753F"/>
    <w:rsid w:val="00897E9F"/>
    <w:rsid w:val="008A12EA"/>
    <w:rsid w:val="008B1036"/>
    <w:rsid w:val="0091077D"/>
    <w:rsid w:val="009159E9"/>
    <w:rsid w:val="00924E86"/>
    <w:rsid w:val="00931725"/>
    <w:rsid w:val="009777E9"/>
    <w:rsid w:val="00991F88"/>
    <w:rsid w:val="00A26EAB"/>
    <w:rsid w:val="00A4068C"/>
    <w:rsid w:val="00AA3289"/>
    <w:rsid w:val="00B40950"/>
    <w:rsid w:val="00B60DD2"/>
    <w:rsid w:val="00B722BD"/>
    <w:rsid w:val="00BD2B1B"/>
    <w:rsid w:val="00BD628C"/>
    <w:rsid w:val="00C73C9B"/>
    <w:rsid w:val="00C9440C"/>
    <w:rsid w:val="00CB0E77"/>
    <w:rsid w:val="00CF3774"/>
    <w:rsid w:val="00D336EA"/>
    <w:rsid w:val="00D46402"/>
    <w:rsid w:val="00DB7A74"/>
    <w:rsid w:val="00DC4E13"/>
    <w:rsid w:val="00DF20FD"/>
    <w:rsid w:val="00E15ABD"/>
    <w:rsid w:val="00EB73B7"/>
    <w:rsid w:val="00ED7ADE"/>
    <w:rsid w:val="00F2555C"/>
    <w:rsid w:val="00F361E2"/>
    <w:rsid w:val="00FC3E16"/>
    <w:rsid w:val="00FD35EF"/>
    <w:rsid w:val="00FE17D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2B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97BD4"/>
  </w:style>
  <w:style w:type="paragraph" w:styleId="NormalWeb">
    <w:name w:val="Normal (Web)"/>
    <w:basedOn w:val="Normal"/>
    <w:uiPriority w:val="99"/>
    <w:unhideWhenUsed/>
    <w:rsid w:val="00097BD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atn">
    <w:name w:val="atn"/>
    <w:basedOn w:val="DefaultParagraphFont"/>
    <w:rsid w:val="00EB73B7"/>
  </w:style>
  <w:style w:type="character" w:styleId="Hyperlink">
    <w:name w:val="Hyperlink"/>
    <w:basedOn w:val="DefaultParagraphFont"/>
    <w:uiPriority w:val="99"/>
    <w:unhideWhenUsed/>
    <w:rsid w:val="002170F6"/>
    <w:rPr>
      <w:color w:val="0000FF" w:themeColor="hyperlink"/>
      <w:u w:val="single"/>
    </w:rPr>
  </w:style>
  <w:style w:type="paragraph" w:styleId="FootnoteText">
    <w:name w:val="footnote text"/>
    <w:basedOn w:val="Normal"/>
    <w:link w:val="FootnoteTextChar"/>
    <w:unhideWhenUsed/>
    <w:rsid w:val="008B1036"/>
    <w:pPr>
      <w:jc w:val="both"/>
    </w:pPr>
    <w:rPr>
      <w:rFonts w:ascii="Arial" w:eastAsia="Times New Roman" w:hAnsi="Arial"/>
      <w:sz w:val="20"/>
      <w:szCs w:val="20"/>
      <w:lang w:val="en-GB" w:eastAsia="x-none"/>
    </w:rPr>
  </w:style>
  <w:style w:type="character" w:customStyle="1" w:styleId="FootnoteTextChar">
    <w:name w:val="Footnote Text Char"/>
    <w:basedOn w:val="DefaultParagraphFont"/>
    <w:link w:val="FootnoteText"/>
    <w:rsid w:val="008B1036"/>
    <w:rPr>
      <w:rFonts w:ascii="Arial" w:eastAsia="Times New Roman" w:hAnsi="Arial"/>
      <w:sz w:val="20"/>
      <w:szCs w:val="20"/>
      <w:lang w:val="en-GB" w:eastAsia="x-none"/>
    </w:rPr>
  </w:style>
  <w:style w:type="character" w:styleId="FootnoteReference">
    <w:name w:val="footnote reference"/>
    <w:uiPriority w:val="99"/>
    <w:unhideWhenUsed/>
    <w:rsid w:val="008B1036"/>
    <w:rPr>
      <w:vertAlign w:val="superscript"/>
    </w:rPr>
  </w:style>
  <w:style w:type="paragraph" w:styleId="NoSpacing">
    <w:name w:val="No Spacing"/>
    <w:link w:val="NoSpacingChar"/>
    <w:uiPriority w:val="1"/>
    <w:qFormat/>
    <w:rsid w:val="00C9440C"/>
    <w:pPr>
      <w:spacing w:after="0" w:line="240" w:lineRule="auto"/>
    </w:pPr>
  </w:style>
  <w:style w:type="character" w:customStyle="1" w:styleId="titleblue1">
    <w:name w:val="titleblue1"/>
    <w:basedOn w:val="DefaultParagraphFont"/>
    <w:rsid w:val="00C9440C"/>
    <w:rPr>
      <w:b/>
      <w:bCs/>
      <w:color w:val="003399"/>
      <w:sz w:val="20"/>
      <w:szCs w:val="20"/>
    </w:rPr>
  </w:style>
  <w:style w:type="character" w:styleId="Emphasis">
    <w:name w:val="Emphasis"/>
    <w:basedOn w:val="DefaultParagraphFont"/>
    <w:uiPriority w:val="20"/>
    <w:qFormat/>
    <w:rsid w:val="00C9440C"/>
    <w:rPr>
      <w:i/>
      <w:iCs/>
    </w:rPr>
  </w:style>
  <w:style w:type="paragraph" w:customStyle="1" w:styleId="a">
    <w:name w:val="РАД"/>
    <w:basedOn w:val="Normal"/>
    <w:link w:val="Char"/>
    <w:qFormat/>
    <w:rsid w:val="003374C9"/>
    <w:pPr>
      <w:autoSpaceDE w:val="0"/>
      <w:autoSpaceDN w:val="0"/>
      <w:adjustRightInd w:val="0"/>
      <w:spacing w:after="0" w:line="360" w:lineRule="auto"/>
      <w:jc w:val="both"/>
    </w:pPr>
    <w:rPr>
      <w:rFonts w:ascii="Arial" w:hAnsi="Arial" w:cs="Arial"/>
      <w:bCs/>
      <w:iCs/>
      <w:sz w:val="20"/>
      <w:szCs w:val="20"/>
      <w:lang w:val="sr-Cyrl-CS" w:eastAsia="ja-JP"/>
    </w:rPr>
  </w:style>
  <w:style w:type="character" w:customStyle="1" w:styleId="Char">
    <w:name w:val="РАД Char"/>
    <w:basedOn w:val="DefaultParagraphFont"/>
    <w:link w:val="a"/>
    <w:rsid w:val="003374C9"/>
    <w:rPr>
      <w:rFonts w:ascii="Arial" w:hAnsi="Arial" w:cs="Arial"/>
      <w:bCs/>
      <w:iCs/>
      <w:sz w:val="20"/>
      <w:szCs w:val="20"/>
      <w:lang w:val="sr-Cyrl-CS" w:eastAsia="ja-JP"/>
    </w:rPr>
  </w:style>
  <w:style w:type="character" w:customStyle="1" w:styleId="NoSpacingChar">
    <w:name w:val="No Spacing Char"/>
    <w:basedOn w:val="DefaultParagraphFont"/>
    <w:link w:val="NoSpacing"/>
    <w:uiPriority w:val="1"/>
    <w:rsid w:val="0044049A"/>
  </w:style>
  <w:style w:type="paragraph" w:styleId="BalloonText">
    <w:name w:val="Balloon Text"/>
    <w:basedOn w:val="Normal"/>
    <w:link w:val="BalloonTextChar"/>
    <w:uiPriority w:val="99"/>
    <w:semiHidden/>
    <w:unhideWhenUsed/>
    <w:rsid w:val="0044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49A"/>
    <w:rPr>
      <w:rFonts w:ascii="Tahoma" w:hAnsi="Tahoma" w:cs="Tahoma"/>
      <w:sz w:val="16"/>
      <w:szCs w:val="16"/>
    </w:rPr>
  </w:style>
  <w:style w:type="paragraph" w:styleId="Header">
    <w:name w:val="header"/>
    <w:basedOn w:val="Normal"/>
    <w:link w:val="HeaderChar"/>
    <w:uiPriority w:val="99"/>
    <w:unhideWhenUsed/>
    <w:rsid w:val="00440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49A"/>
  </w:style>
  <w:style w:type="paragraph" w:styleId="Footer">
    <w:name w:val="footer"/>
    <w:basedOn w:val="Normal"/>
    <w:link w:val="FooterChar"/>
    <w:uiPriority w:val="99"/>
    <w:unhideWhenUsed/>
    <w:rsid w:val="00440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49A"/>
  </w:style>
  <w:style w:type="character" w:customStyle="1" w:styleId="Heading1Char">
    <w:name w:val="Heading 1 Char"/>
    <w:basedOn w:val="DefaultParagraphFont"/>
    <w:link w:val="Heading1"/>
    <w:uiPriority w:val="9"/>
    <w:rsid w:val="00B722BD"/>
    <w:rPr>
      <w:rFonts w:ascii="Arial" w:eastAsiaTheme="majorEastAsia" w:hAnsi="Arial" w:cstheme="majorBidi"/>
      <w:b/>
      <w:bCs/>
      <w:sz w:val="20"/>
      <w:szCs w:val="28"/>
    </w:rPr>
  </w:style>
  <w:style w:type="paragraph" w:styleId="TOC1">
    <w:name w:val="toc 1"/>
    <w:basedOn w:val="Normal"/>
    <w:next w:val="Normal"/>
    <w:autoRedefine/>
    <w:uiPriority w:val="39"/>
    <w:unhideWhenUsed/>
    <w:rsid w:val="00DF20FD"/>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2B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97BD4"/>
  </w:style>
  <w:style w:type="paragraph" w:styleId="NormalWeb">
    <w:name w:val="Normal (Web)"/>
    <w:basedOn w:val="Normal"/>
    <w:uiPriority w:val="99"/>
    <w:unhideWhenUsed/>
    <w:rsid w:val="00097BD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atn">
    <w:name w:val="atn"/>
    <w:basedOn w:val="DefaultParagraphFont"/>
    <w:rsid w:val="00EB73B7"/>
  </w:style>
  <w:style w:type="character" w:styleId="Hyperlink">
    <w:name w:val="Hyperlink"/>
    <w:basedOn w:val="DefaultParagraphFont"/>
    <w:uiPriority w:val="99"/>
    <w:unhideWhenUsed/>
    <w:rsid w:val="002170F6"/>
    <w:rPr>
      <w:color w:val="0000FF" w:themeColor="hyperlink"/>
      <w:u w:val="single"/>
    </w:rPr>
  </w:style>
  <w:style w:type="paragraph" w:styleId="FootnoteText">
    <w:name w:val="footnote text"/>
    <w:basedOn w:val="Normal"/>
    <w:link w:val="FootnoteTextChar"/>
    <w:unhideWhenUsed/>
    <w:rsid w:val="008B1036"/>
    <w:pPr>
      <w:jc w:val="both"/>
    </w:pPr>
    <w:rPr>
      <w:rFonts w:ascii="Arial" w:eastAsia="Times New Roman" w:hAnsi="Arial"/>
      <w:sz w:val="20"/>
      <w:szCs w:val="20"/>
      <w:lang w:val="en-GB" w:eastAsia="x-none"/>
    </w:rPr>
  </w:style>
  <w:style w:type="character" w:customStyle="1" w:styleId="FootnoteTextChar">
    <w:name w:val="Footnote Text Char"/>
    <w:basedOn w:val="DefaultParagraphFont"/>
    <w:link w:val="FootnoteText"/>
    <w:rsid w:val="008B1036"/>
    <w:rPr>
      <w:rFonts w:ascii="Arial" w:eastAsia="Times New Roman" w:hAnsi="Arial"/>
      <w:sz w:val="20"/>
      <w:szCs w:val="20"/>
      <w:lang w:val="en-GB" w:eastAsia="x-none"/>
    </w:rPr>
  </w:style>
  <w:style w:type="character" w:styleId="FootnoteReference">
    <w:name w:val="footnote reference"/>
    <w:uiPriority w:val="99"/>
    <w:unhideWhenUsed/>
    <w:rsid w:val="008B1036"/>
    <w:rPr>
      <w:vertAlign w:val="superscript"/>
    </w:rPr>
  </w:style>
  <w:style w:type="paragraph" w:styleId="NoSpacing">
    <w:name w:val="No Spacing"/>
    <w:link w:val="NoSpacingChar"/>
    <w:uiPriority w:val="1"/>
    <w:qFormat/>
    <w:rsid w:val="00C9440C"/>
    <w:pPr>
      <w:spacing w:after="0" w:line="240" w:lineRule="auto"/>
    </w:pPr>
  </w:style>
  <w:style w:type="character" w:customStyle="1" w:styleId="titleblue1">
    <w:name w:val="titleblue1"/>
    <w:basedOn w:val="DefaultParagraphFont"/>
    <w:rsid w:val="00C9440C"/>
    <w:rPr>
      <w:b/>
      <w:bCs/>
      <w:color w:val="003399"/>
      <w:sz w:val="20"/>
      <w:szCs w:val="20"/>
    </w:rPr>
  </w:style>
  <w:style w:type="character" w:styleId="Emphasis">
    <w:name w:val="Emphasis"/>
    <w:basedOn w:val="DefaultParagraphFont"/>
    <w:uiPriority w:val="20"/>
    <w:qFormat/>
    <w:rsid w:val="00C9440C"/>
    <w:rPr>
      <w:i/>
      <w:iCs/>
    </w:rPr>
  </w:style>
  <w:style w:type="paragraph" w:customStyle="1" w:styleId="a">
    <w:name w:val="РАД"/>
    <w:basedOn w:val="Normal"/>
    <w:link w:val="Char"/>
    <w:qFormat/>
    <w:rsid w:val="003374C9"/>
    <w:pPr>
      <w:autoSpaceDE w:val="0"/>
      <w:autoSpaceDN w:val="0"/>
      <w:adjustRightInd w:val="0"/>
      <w:spacing w:after="0" w:line="360" w:lineRule="auto"/>
      <w:jc w:val="both"/>
    </w:pPr>
    <w:rPr>
      <w:rFonts w:ascii="Arial" w:hAnsi="Arial" w:cs="Arial"/>
      <w:bCs/>
      <w:iCs/>
      <w:sz w:val="20"/>
      <w:szCs w:val="20"/>
      <w:lang w:val="sr-Cyrl-CS" w:eastAsia="ja-JP"/>
    </w:rPr>
  </w:style>
  <w:style w:type="character" w:customStyle="1" w:styleId="Char">
    <w:name w:val="РАД Char"/>
    <w:basedOn w:val="DefaultParagraphFont"/>
    <w:link w:val="a"/>
    <w:rsid w:val="003374C9"/>
    <w:rPr>
      <w:rFonts w:ascii="Arial" w:hAnsi="Arial" w:cs="Arial"/>
      <w:bCs/>
      <w:iCs/>
      <w:sz w:val="20"/>
      <w:szCs w:val="20"/>
      <w:lang w:val="sr-Cyrl-CS" w:eastAsia="ja-JP"/>
    </w:rPr>
  </w:style>
  <w:style w:type="character" w:customStyle="1" w:styleId="NoSpacingChar">
    <w:name w:val="No Spacing Char"/>
    <w:basedOn w:val="DefaultParagraphFont"/>
    <w:link w:val="NoSpacing"/>
    <w:uiPriority w:val="1"/>
    <w:rsid w:val="0044049A"/>
  </w:style>
  <w:style w:type="paragraph" w:styleId="BalloonText">
    <w:name w:val="Balloon Text"/>
    <w:basedOn w:val="Normal"/>
    <w:link w:val="BalloonTextChar"/>
    <w:uiPriority w:val="99"/>
    <w:semiHidden/>
    <w:unhideWhenUsed/>
    <w:rsid w:val="0044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49A"/>
    <w:rPr>
      <w:rFonts w:ascii="Tahoma" w:hAnsi="Tahoma" w:cs="Tahoma"/>
      <w:sz w:val="16"/>
      <w:szCs w:val="16"/>
    </w:rPr>
  </w:style>
  <w:style w:type="paragraph" w:styleId="Header">
    <w:name w:val="header"/>
    <w:basedOn w:val="Normal"/>
    <w:link w:val="HeaderChar"/>
    <w:uiPriority w:val="99"/>
    <w:unhideWhenUsed/>
    <w:rsid w:val="00440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49A"/>
  </w:style>
  <w:style w:type="paragraph" w:styleId="Footer">
    <w:name w:val="footer"/>
    <w:basedOn w:val="Normal"/>
    <w:link w:val="FooterChar"/>
    <w:uiPriority w:val="99"/>
    <w:unhideWhenUsed/>
    <w:rsid w:val="00440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49A"/>
  </w:style>
  <w:style w:type="character" w:customStyle="1" w:styleId="Heading1Char">
    <w:name w:val="Heading 1 Char"/>
    <w:basedOn w:val="DefaultParagraphFont"/>
    <w:link w:val="Heading1"/>
    <w:uiPriority w:val="9"/>
    <w:rsid w:val="00B722BD"/>
    <w:rPr>
      <w:rFonts w:ascii="Arial" w:eastAsiaTheme="majorEastAsia" w:hAnsi="Arial" w:cstheme="majorBidi"/>
      <w:b/>
      <w:bCs/>
      <w:sz w:val="20"/>
      <w:szCs w:val="28"/>
    </w:rPr>
  </w:style>
  <w:style w:type="paragraph" w:styleId="TOC1">
    <w:name w:val="toc 1"/>
    <w:basedOn w:val="Normal"/>
    <w:next w:val="Normal"/>
    <w:autoRedefine/>
    <w:uiPriority w:val="39"/>
    <w:unhideWhenUsed/>
    <w:rsid w:val="00DF20FD"/>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5509">
      <w:bodyDiv w:val="1"/>
      <w:marLeft w:val="0"/>
      <w:marRight w:val="0"/>
      <w:marTop w:val="0"/>
      <w:marBottom w:val="0"/>
      <w:divBdr>
        <w:top w:val="none" w:sz="0" w:space="0" w:color="auto"/>
        <w:left w:val="none" w:sz="0" w:space="0" w:color="auto"/>
        <w:bottom w:val="none" w:sz="0" w:space="0" w:color="auto"/>
        <w:right w:val="none" w:sz="0" w:space="0" w:color="auto"/>
      </w:divBdr>
      <w:divsChild>
        <w:div w:id="1443962872">
          <w:marLeft w:val="0"/>
          <w:marRight w:val="0"/>
          <w:marTop w:val="0"/>
          <w:marBottom w:val="0"/>
          <w:divBdr>
            <w:top w:val="none" w:sz="0" w:space="0" w:color="auto"/>
            <w:left w:val="none" w:sz="0" w:space="0" w:color="auto"/>
            <w:bottom w:val="none" w:sz="0" w:space="0" w:color="auto"/>
            <w:right w:val="none" w:sz="0" w:space="0" w:color="auto"/>
          </w:divBdr>
          <w:divsChild>
            <w:div w:id="803430496">
              <w:marLeft w:val="0"/>
              <w:marRight w:val="0"/>
              <w:marTop w:val="0"/>
              <w:marBottom w:val="0"/>
              <w:divBdr>
                <w:top w:val="none" w:sz="0" w:space="0" w:color="auto"/>
                <w:left w:val="none" w:sz="0" w:space="0" w:color="auto"/>
                <w:bottom w:val="none" w:sz="0" w:space="0" w:color="auto"/>
                <w:right w:val="none" w:sz="0" w:space="0" w:color="auto"/>
              </w:divBdr>
              <w:divsChild>
                <w:div w:id="1675840478">
                  <w:marLeft w:val="0"/>
                  <w:marRight w:val="0"/>
                  <w:marTop w:val="0"/>
                  <w:marBottom w:val="0"/>
                  <w:divBdr>
                    <w:top w:val="none" w:sz="0" w:space="0" w:color="auto"/>
                    <w:left w:val="none" w:sz="0" w:space="0" w:color="auto"/>
                    <w:bottom w:val="none" w:sz="0" w:space="0" w:color="auto"/>
                    <w:right w:val="none" w:sz="0" w:space="0" w:color="auto"/>
                  </w:divBdr>
                  <w:divsChild>
                    <w:div w:id="1400901842">
                      <w:marLeft w:val="0"/>
                      <w:marRight w:val="0"/>
                      <w:marTop w:val="0"/>
                      <w:marBottom w:val="0"/>
                      <w:divBdr>
                        <w:top w:val="none" w:sz="0" w:space="0" w:color="auto"/>
                        <w:left w:val="none" w:sz="0" w:space="0" w:color="auto"/>
                        <w:bottom w:val="none" w:sz="0" w:space="0" w:color="auto"/>
                        <w:right w:val="none" w:sz="0" w:space="0" w:color="auto"/>
                      </w:divBdr>
                      <w:divsChild>
                        <w:div w:id="1000934573">
                          <w:marLeft w:val="0"/>
                          <w:marRight w:val="0"/>
                          <w:marTop w:val="0"/>
                          <w:marBottom w:val="0"/>
                          <w:divBdr>
                            <w:top w:val="none" w:sz="0" w:space="0" w:color="auto"/>
                            <w:left w:val="none" w:sz="0" w:space="0" w:color="auto"/>
                            <w:bottom w:val="none" w:sz="0" w:space="0" w:color="auto"/>
                            <w:right w:val="none" w:sz="0" w:space="0" w:color="auto"/>
                          </w:divBdr>
                          <w:divsChild>
                            <w:div w:id="65567190">
                              <w:marLeft w:val="0"/>
                              <w:marRight w:val="0"/>
                              <w:marTop w:val="0"/>
                              <w:marBottom w:val="0"/>
                              <w:divBdr>
                                <w:top w:val="none" w:sz="0" w:space="0" w:color="auto"/>
                                <w:left w:val="none" w:sz="0" w:space="0" w:color="auto"/>
                                <w:bottom w:val="none" w:sz="0" w:space="0" w:color="auto"/>
                                <w:right w:val="none" w:sz="0" w:space="0" w:color="auto"/>
                              </w:divBdr>
                              <w:divsChild>
                                <w:div w:id="103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80809">
      <w:bodyDiv w:val="1"/>
      <w:marLeft w:val="0"/>
      <w:marRight w:val="0"/>
      <w:marTop w:val="0"/>
      <w:marBottom w:val="0"/>
      <w:divBdr>
        <w:top w:val="none" w:sz="0" w:space="0" w:color="auto"/>
        <w:left w:val="none" w:sz="0" w:space="0" w:color="auto"/>
        <w:bottom w:val="none" w:sz="0" w:space="0" w:color="auto"/>
        <w:right w:val="none" w:sz="0" w:space="0" w:color="auto"/>
      </w:divBdr>
      <w:divsChild>
        <w:div w:id="1798336851">
          <w:marLeft w:val="0"/>
          <w:marRight w:val="0"/>
          <w:marTop w:val="0"/>
          <w:marBottom w:val="0"/>
          <w:divBdr>
            <w:top w:val="none" w:sz="0" w:space="0" w:color="auto"/>
            <w:left w:val="none" w:sz="0" w:space="0" w:color="auto"/>
            <w:bottom w:val="none" w:sz="0" w:space="0" w:color="auto"/>
            <w:right w:val="none" w:sz="0" w:space="0" w:color="auto"/>
          </w:divBdr>
          <w:divsChild>
            <w:div w:id="1442191374">
              <w:marLeft w:val="0"/>
              <w:marRight w:val="0"/>
              <w:marTop w:val="0"/>
              <w:marBottom w:val="0"/>
              <w:divBdr>
                <w:top w:val="none" w:sz="0" w:space="0" w:color="auto"/>
                <w:left w:val="none" w:sz="0" w:space="0" w:color="auto"/>
                <w:bottom w:val="none" w:sz="0" w:space="0" w:color="auto"/>
                <w:right w:val="none" w:sz="0" w:space="0" w:color="auto"/>
              </w:divBdr>
              <w:divsChild>
                <w:div w:id="194776684">
                  <w:marLeft w:val="0"/>
                  <w:marRight w:val="0"/>
                  <w:marTop w:val="0"/>
                  <w:marBottom w:val="0"/>
                  <w:divBdr>
                    <w:top w:val="none" w:sz="0" w:space="0" w:color="auto"/>
                    <w:left w:val="none" w:sz="0" w:space="0" w:color="auto"/>
                    <w:bottom w:val="none" w:sz="0" w:space="0" w:color="auto"/>
                    <w:right w:val="none" w:sz="0" w:space="0" w:color="auto"/>
                  </w:divBdr>
                  <w:divsChild>
                    <w:div w:id="1383596970">
                      <w:marLeft w:val="0"/>
                      <w:marRight w:val="0"/>
                      <w:marTop w:val="0"/>
                      <w:marBottom w:val="0"/>
                      <w:divBdr>
                        <w:top w:val="none" w:sz="0" w:space="0" w:color="auto"/>
                        <w:left w:val="none" w:sz="0" w:space="0" w:color="auto"/>
                        <w:bottom w:val="none" w:sz="0" w:space="0" w:color="auto"/>
                        <w:right w:val="none" w:sz="0" w:space="0" w:color="auto"/>
                      </w:divBdr>
                      <w:divsChild>
                        <w:div w:id="1235123554">
                          <w:marLeft w:val="0"/>
                          <w:marRight w:val="0"/>
                          <w:marTop w:val="0"/>
                          <w:marBottom w:val="0"/>
                          <w:divBdr>
                            <w:top w:val="none" w:sz="0" w:space="0" w:color="auto"/>
                            <w:left w:val="none" w:sz="0" w:space="0" w:color="auto"/>
                            <w:bottom w:val="none" w:sz="0" w:space="0" w:color="auto"/>
                            <w:right w:val="none" w:sz="0" w:space="0" w:color="auto"/>
                          </w:divBdr>
                          <w:divsChild>
                            <w:div w:id="1953049508">
                              <w:marLeft w:val="0"/>
                              <w:marRight w:val="0"/>
                              <w:marTop w:val="0"/>
                              <w:marBottom w:val="0"/>
                              <w:divBdr>
                                <w:top w:val="none" w:sz="0" w:space="0" w:color="auto"/>
                                <w:left w:val="none" w:sz="0" w:space="0" w:color="auto"/>
                                <w:bottom w:val="none" w:sz="0" w:space="0" w:color="auto"/>
                                <w:right w:val="none" w:sz="0" w:space="0" w:color="auto"/>
                              </w:divBdr>
                              <w:divsChild>
                                <w:div w:id="16540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20363">
      <w:bodyDiv w:val="1"/>
      <w:marLeft w:val="0"/>
      <w:marRight w:val="0"/>
      <w:marTop w:val="0"/>
      <w:marBottom w:val="0"/>
      <w:divBdr>
        <w:top w:val="none" w:sz="0" w:space="0" w:color="auto"/>
        <w:left w:val="none" w:sz="0" w:space="0" w:color="auto"/>
        <w:bottom w:val="none" w:sz="0" w:space="0" w:color="auto"/>
        <w:right w:val="none" w:sz="0" w:space="0" w:color="auto"/>
      </w:divBdr>
      <w:divsChild>
        <w:div w:id="1261915190">
          <w:marLeft w:val="0"/>
          <w:marRight w:val="0"/>
          <w:marTop w:val="0"/>
          <w:marBottom w:val="0"/>
          <w:divBdr>
            <w:top w:val="none" w:sz="0" w:space="0" w:color="auto"/>
            <w:left w:val="none" w:sz="0" w:space="0" w:color="auto"/>
            <w:bottom w:val="none" w:sz="0" w:space="0" w:color="auto"/>
            <w:right w:val="none" w:sz="0" w:space="0" w:color="auto"/>
          </w:divBdr>
          <w:divsChild>
            <w:div w:id="1526092204">
              <w:marLeft w:val="0"/>
              <w:marRight w:val="0"/>
              <w:marTop w:val="0"/>
              <w:marBottom w:val="0"/>
              <w:divBdr>
                <w:top w:val="none" w:sz="0" w:space="0" w:color="auto"/>
                <w:left w:val="none" w:sz="0" w:space="0" w:color="auto"/>
                <w:bottom w:val="none" w:sz="0" w:space="0" w:color="auto"/>
                <w:right w:val="none" w:sz="0" w:space="0" w:color="auto"/>
              </w:divBdr>
              <w:divsChild>
                <w:div w:id="1854956320">
                  <w:marLeft w:val="0"/>
                  <w:marRight w:val="0"/>
                  <w:marTop w:val="0"/>
                  <w:marBottom w:val="0"/>
                  <w:divBdr>
                    <w:top w:val="none" w:sz="0" w:space="0" w:color="auto"/>
                    <w:left w:val="none" w:sz="0" w:space="0" w:color="auto"/>
                    <w:bottom w:val="none" w:sz="0" w:space="0" w:color="auto"/>
                    <w:right w:val="none" w:sz="0" w:space="0" w:color="auto"/>
                  </w:divBdr>
                  <w:divsChild>
                    <w:div w:id="1197701004">
                      <w:marLeft w:val="0"/>
                      <w:marRight w:val="0"/>
                      <w:marTop w:val="0"/>
                      <w:marBottom w:val="0"/>
                      <w:divBdr>
                        <w:top w:val="none" w:sz="0" w:space="0" w:color="auto"/>
                        <w:left w:val="none" w:sz="0" w:space="0" w:color="auto"/>
                        <w:bottom w:val="none" w:sz="0" w:space="0" w:color="auto"/>
                        <w:right w:val="none" w:sz="0" w:space="0" w:color="auto"/>
                      </w:divBdr>
                      <w:divsChild>
                        <w:div w:id="1015032206">
                          <w:marLeft w:val="0"/>
                          <w:marRight w:val="0"/>
                          <w:marTop w:val="0"/>
                          <w:marBottom w:val="0"/>
                          <w:divBdr>
                            <w:top w:val="none" w:sz="0" w:space="0" w:color="auto"/>
                            <w:left w:val="none" w:sz="0" w:space="0" w:color="auto"/>
                            <w:bottom w:val="none" w:sz="0" w:space="0" w:color="auto"/>
                            <w:right w:val="none" w:sz="0" w:space="0" w:color="auto"/>
                          </w:divBdr>
                          <w:divsChild>
                            <w:div w:id="1290355044">
                              <w:marLeft w:val="0"/>
                              <w:marRight w:val="0"/>
                              <w:marTop w:val="0"/>
                              <w:marBottom w:val="0"/>
                              <w:divBdr>
                                <w:top w:val="none" w:sz="0" w:space="0" w:color="auto"/>
                                <w:left w:val="none" w:sz="0" w:space="0" w:color="auto"/>
                                <w:bottom w:val="none" w:sz="0" w:space="0" w:color="auto"/>
                                <w:right w:val="none" w:sz="0" w:space="0" w:color="auto"/>
                              </w:divBdr>
                              <w:divsChild>
                                <w:div w:id="8500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663925">
      <w:bodyDiv w:val="1"/>
      <w:marLeft w:val="0"/>
      <w:marRight w:val="0"/>
      <w:marTop w:val="0"/>
      <w:marBottom w:val="0"/>
      <w:divBdr>
        <w:top w:val="none" w:sz="0" w:space="0" w:color="auto"/>
        <w:left w:val="none" w:sz="0" w:space="0" w:color="auto"/>
        <w:bottom w:val="none" w:sz="0" w:space="0" w:color="auto"/>
        <w:right w:val="none" w:sz="0" w:space="0" w:color="auto"/>
      </w:divBdr>
      <w:divsChild>
        <w:div w:id="564149354">
          <w:marLeft w:val="0"/>
          <w:marRight w:val="0"/>
          <w:marTop w:val="0"/>
          <w:marBottom w:val="0"/>
          <w:divBdr>
            <w:top w:val="none" w:sz="0" w:space="0" w:color="auto"/>
            <w:left w:val="none" w:sz="0" w:space="0" w:color="auto"/>
            <w:bottom w:val="none" w:sz="0" w:space="0" w:color="auto"/>
            <w:right w:val="none" w:sz="0" w:space="0" w:color="auto"/>
          </w:divBdr>
          <w:divsChild>
            <w:div w:id="1535535316">
              <w:marLeft w:val="0"/>
              <w:marRight w:val="0"/>
              <w:marTop w:val="0"/>
              <w:marBottom w:val="0"/>
              <w:divBdr>
                <w:top w:val="none" w:sz="0" w:space="0" w:color="auto"/>
                <w:left w:val="none" w:sz="0" w:space="0" w:color="auto"/>
                <w:bottom w:val="none" w:sz="0" w:space="0" w:color="auto"/>
                <w:right w:val="none" w:sz="0" w:space="0" w:color="auto"/>
              </w:divBdr>
              <w:divsChild>
                <w:div w:id="1649628869">
                  <w:marLeft w:val="0"/>
                  <w:marRight w:val="0"/>
                  <w:marTop w:val="0"/>
                  <w:marBottom w:val="0"/>
                  <w:divBdr>
                    <w:top w:val="none" w:sz="0" w:space="0" w:color="auto"/>
                    <w:left w:val="none" w:sz="0" w:space="0" w:color="auto"/>
                    <w:bottom w:val="none" w:sz="0" w:space="0" w:color="auto"/>
                    <w:right w:val="none" w:sz="0" w:space="0" w:color="auto"/>
                  </w:divBdr>
                  <w:divsChild>
                    <w:div w:id="1160148135">
                      <w:marLeft w:val="0"/>
                      <w:marRight w:val="0"/>
                      <w:marTop w:val="0"/>
                      <w:marBottom w:val="0"/>
                      <w:divBdr>
                        <w:top w:val="none" w:sz="0" w:space="0" w:color="auto"/>
                        <w:left w:val="none" w:sz="0" w:space="0" w:color="auto"/>
                        <w:bottom w:val="none" w:sz="0" w:space="0" w:color="auto"/>
                        <w:right w:val="none" w:sz="0" w:space="0" w:color="auto"/>
                      </w:divBdr>
                      <w:divsChild>
                        <w:div w:id="319698406">
                          <w:marLeft w:val="0"/>
                          <w:marRight w:val="0"/>
                          <w:marTop w:val="0"/>
                          <w:marBottom w:val="0"/>
                          <w:divBdr>
                            <w:top w:val="none" w:sz="0" w:space="0" w:color="auto"/>
                            <w:left w:val="none" w:sz="0" w:space="0" w:color="auto"/>
                            <w:bottom w:val="none" w:sz="0" w:space="0" w:color="auto"/>
                            <w:right w:val="none" w:sz="0" w:space="0" w:color="auto"/>
                          </w:divBdr>
                          <w:divsChild>
                            <w:div w:id="437523805">
                              <w:marLeft w:val="0"/>
                              <w:marRight w:val="0"/>
                              <w:marTop w:val="0"/>
                              <w:marBottom w:val="0"/>
                              <w:divBdr>
                                <w:top w:val="none" w:sz="0" w:space="0" w:color="auto"/>
                                <w:left w:val="none" w:sz="0" w:space="0" w:color="auto"/>
                                <w:bottom w:val="none" w:sz="0" w:space="0" w:color="auto"/>
                                <w:right w:val="none" w:sz="0" w:space="0" w:color="auto"/>
                              </w:divBdr>
                              <w:divsChild>
                                <w:div w:id="1070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7686">
      <w:bodyDiv w:val="1"/>
      <w:marLeft w:val="0"/>
      <w:marRight w:val="0"/>
      <w:marTop w:val="0"/>
      <w:marBottom w:val="0"/>
      <w:divBdr>
        <w:top w:val="none" w:sz="0" w:space="0" w:color="auto"/>
        <w:left w:val="none" w:sz="0" w:space="0" w:color="auto"/>
        <w:bottom w:val="none" w:sz="0" w:space="0" w:color="auto"/>
        <w:right w:val="none" w:sz="0" w:space="0" w:color="auto"/>
      </w:divBdr>
    </w:div>
    <w:div w:id="1896427369">
      <w:bodyDiv w:val="1"/>
      <w:marLeft w:val="0"/>
      <w:marRight w:val="0"/>
      <w:marTop w:val="0"/>
      <w:marBottom w:val="0"/>
      <w:divBdr>
        <w:top w:val="none" w:sz="0" w:space="0" w:color="auto"/>
        <w:left w:val="none" w:sz="0" w:space="0" w:color="auto"/>
        <w:bottom w:val="none" w:sz="0" w:space="0" w:color="auto"/>
        <w:right w:val="none" w:sz="0" w:space="0" w:color="auto"/>
      </w:divBdr>
      <w:divsChild>
        <w:div w:id="1802573121">
          <w:marLeft w:val="0"/>
          <w:marRight w:val="0"/>
          <w:marTop w:val="0"/>
          <w:marBottom w:val="0"/>
          <w:divBdr>
            <w:top w:val="none" w:sz="0" w:space="0" w:color="auto"/>
            <w:left w:val="none" w:sz="0" w:space="0" w:color="auto"/>
            <w:bottom w:val="none" w:sz="0" w:space="0" w:color="auto"/>
            <w:right w:val="none" w:sz="0" w:space="0" w:color="auto"/>
          </w:divBdr>
          <w:divsChild>
            <w:div w:id="140732810">
              <w:marLeft w:val="0"/>
              <w:marRight w:val="0"/>
              <w:marTop w:val="0"/>
              <w:marBottom w:val="0"/>
              <w:divBdr>
                <w:top w:val="none" w:sz="0" w:space="0" w:color="auto"/>
                <w:left w:val="none" w:sz="0" w:space="0" w:color="auto"/>
                <w:bottom w:val="none" w:sz="0" w:space="0" w:color="auto"/>
                <w:right w:val="none" w:sz="0" w:space="0" w:color="auto"/>
              </w:divBdr>
              <w:divsChild>
                <w:div w:id="1962421128">
                  <w:marLeft w:val="0"/>
                  <w:marRight w:val="0"/>
                  <w:marTop w:val="0"/>
                  <w:marBottom w:val="0"/>
                  <w:divBdr>
                    <w:top w:val="none" w:sz="0" w:space="0" w:color="auto"/>
                    <w:left w:val="none" w:sz="0" w:space="0" w:color="auto"/>
                    <w:bottom w:val="none" w:sz="0" w:space="0" w:color="auto"/>
                    <w:right w:val="none" w:sz="0" w:space="0" w:color="auto"/>
                  </w:divBdr>
                  <w:divsChild>
                    <w:div w:id="1895198771">
                      <w:marLeft w:val="0"/>
                      <w:marRight w:val="0"/>
                      <w:marTop w:val="0"/>
                      <w:marBottom w:val="0"/>
                      <w:divBdr>
                        <w:top w:val="none" w:sz="0" w:space="0" w:color="auto"/>
                        <w:left w:val="none" w:sz="0" w:space="0" w:color="auto"/>
                        <w:bottom w:val="none" w:sz="0" w:space="0" w:color="auto"/>
                        <w:right w:val="none" w:sz="0" w:space="0" w:color="auto"/>
                      </w:divBdr>
                      <w:divsChild>
                        <w:div w:id="1616668649">
                          <w:marLeft w:val="0"/>
                          <w:marRight w:val="0"/>
                          <w:marTop w:val="0"/>
                          <w:marBottom w:val="0"/>
                          <w:divBdr>
                            <w:top w:val="none" w:sz="0" w:space="0" w:color="auto"/>
                            <w:left w:val="none" w:sz="0" w:space="0" w:color="auto"/>
                            <w:bottom w:val="none" w:sz="0" w:space="0" w:color="auto"/>
                            <w:right w:val="none" w:sz="0" w:space="0" w:color="auto"/>
                          </w:divBdr>
                          <w:divsChild>
                            <w:div w:id="1000082132">
                              <w:marLeft w:val="0"/>
                              <w:marRight w:val="0"/>
                              <w:marTop w:val="0"/>
                              <w:marBottom w:val="0"/>
                              <w:divBdr>
                                <w:top w:val="none" w:sz="0" w:space="0" w:color="auto"/>
                                <w:left w:val="none" w:sz="0" w:space="0" w:color="auto"/>
                                <w:bottom w:val="none" w:sz="0" w:space="0" w:color="auto"/>
                                <w:right w:val="none" w:sz="0" w:space="0" w:color="auto"/>
                              </w:divBdr>
                              <w:divsChild>
                                <w:div w:id="11359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tection-of-minor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ada.si/o_vladi/kdo_je_kdo/ministrstva/ministrstvo_za_izobrazevanje_znanost_in_spo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lada.si/o_vladi/kdo_je_kdo/ministrstva/ministrstvo_za_delo_druzino_socialne_zadeve_in_enake_moznosti/"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re.pt/pdf1sdip/2007/08/15600/0527705285.pdf" TargetMode="External"/><Relationship Id="rId13" Type="http://schemas.openxmlformats.org/officeDocument/2006/relationships/hyperlink" Target="http://www.unicef.org/specialsession/how_country/edr_slovenia_en.PDF" TargetMode="External"/><Relationship Id="rId18" Type="http://schemas.openxmlformats.org/officeDocument/2006/relationships/hyperlink" Target="http://www.garesnica.hr/documents/5/glasnik-2-13.pdf" TargetMode="External"/><Relationship Id="rId3" Type="http://schemas.openxmlformats.org/officeDocument/2006/relationships/hyperlink" Target="http://www.amphoraproject.net/files/Germany%20-%20Country%20Report.pdf?PHPSESSID=vmjpku4vrbrpcp11tfilru7a35" TargetMode="External"/><Relationship Id="rId7" Type="http://schemas.openxmlformats.org/officeDocument/2006/relationships/hyperlink" Target="http://www.dre.pt/pdf1s%5C2002%5C01%5C020A00%5C04830486.pdf" TargetMode="External"/><Relationship Id="rId12" Type="http://schemas.openxmlformats.org/officeDocument/2006/relationships/hyperlink" Target="http://www.mddsz.gov.si/fileadmin/mddsz.gov.si/pageuploads/dokumenti__pdf/pom2006_2016_en.pdf" TargetMode="External"/><Relationship Id="rId17" Type="http://schemas.openxmlformats.org/officeDocument/2006/relationships/hyperlink" Target="http://www.zakon.hr/z/279/Zakon-o-prekr%C5%A1ajima-protiv-javnog-reda-i-mira" TargetMode="External"/><Relationship Id="rId2" Type="http://schemas.openxmlformats.org/officeDocument/2006/relationships/hyperlink" Target="http://aams.it/site.php?id=home" TargetMode="External"/><Relationship Id="rId16" Type="http://schemas.openxmlformats.org/officeDocument/2006/relationships/hyperlink" Target="http://www.zakon.hr/z/151/Zakon-o-ugostiteljskoj-djelatnosti" TargetMode="External"/><Relationship Id="rId20" Type="http://schemas.openxmlformats.org/officeDocument/2006/relationships/hyperlink" Target="http://www.zakon.hr/z/88/Obiteljski-zakon" TargetMode="External"/><Relationship Id="rId1" Type="http://schemas.openxmlformats.org/officeDocument/2006/relationships/hyperlink" Target="http://www.amphoraproject.net/files/Bulgaria%20-%20Country%20Report.pdf?PHPSESSID=vmjpku4vrbrpcp11tfilru7a35" TargetMode="External"/><Relationship Id="rId6" Type="http://schemas.openxmlformats.org/officeDocument/2006/relationships/hyperlink" Target="http://www.acleu.eu/static/ACLEU/pdf/CL%20in%20Portugal.pdf" TargetMode="External"/><Relationship Id="rId11" Type="http://schemas.openxmlformats.org/officeDocument/2006/relationships/hyperlink" Target="http://www.emcdda.europa.eu/attachements.cfm/att_142568_EN_SK-NR2010.pdf" TargetMode="External"/><Relationship Id="rId5" Type="http://schemas.openxmlformats.org/officeDocument/2006/relationships/hyperlink" Target="http://www.scml.pt/scml/a_instituicao/" TargetMode="External"/><Relationship Id="rId15" Type="http://schemas.openxmlformats.org/officeDocument/2006/relationships/hyperlink" Target="http://www.zakon.hr/z/175/" TargetMode="External"/><Relationship Id="rId10" Type="http://schemas.openxmlformats.org/officeDocument/2006/relationships/hyperlink" Target="http://www.protection-of-minors.eu/en/SK_overview.php" TargetMode="External"/><Relationship Id="rId19" Type="http://schemas.openxmlformats.org/officeDocument/2006/relationships/hyperlink" Target="http://www.ozalj.hr/index2/images/stories/sggo_2012/sggo_2012_2.pdf" TargetMode="External"/><Relationship Id="rId4" Type="http://schemas.openxmlformats.org/officeDocument/2006/relationships/hyperlink" Target="http://www.dre.pt/cgi/dr1s.exe?t=d&amp;cap=&amp;doc=19893658&amp;v01=1&amp;v02=1989-12-02&amp;v03=&amp;v04=&amp;v05=&amp;v06=&amp;v07=&amp;v08=&amp;v09=&amp;v10=&amp;v11=&amp;v12=&amp;v13=&amp;v14=&amp;v15=&amp;v16=&amp;v17=&amp;v18=&amp;v19=&amp;v20=&amp;v21=&amp;v22=&amp;v23=&amp;v24=&amp;v25=&amp;sort=0&amp;submit=Pesquisar&amp;d=1989-12-02&amp;maxDate=2013-11-26&amp;minDate=1960-01-01" TargetMode="External"/><Relationship Id="rId9" Type="http://schemas.openxmlformats.org/officeDocument/2006/relationships/hyperlink" Target="http://www.amphoraproject.net/files/Romania%20-%20Country%20Report.pdf?PHPSESSID=vmjpku4vrbrpcp11tfilru7a35" TargetMode="External"/><Relationship Id="rId14" Type="http://schemas.openxmlformats.org/officeDocument/2006/relationships/hyperlink" Target="http://cadial.hidra.hr/searchdoc.php?action=search&amp;lang=hr&amp;query=Zakon+o+igrama+na+sre%C4%87u&amp;searchText=on&amp;searchTitle=on&amp;resultdetails=titles&amp;displayOptions=on&amp;filteracttype=all&amp;filtereuchapter=all&amp;filterfields=all&amp;resultlimit=on&amp;resultlimitnum=10&amp;id_doc=oTOAI9oEJx8biWAUqmiRA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126F-0AF4-4273-97F2-E3FF58F8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23</Pages>
  <Words>7408</Words>
  <Characters>42227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20</cp:revision>
  <dcterms:created xsi:type="dcterms:W3CDTF">2013-11-21T09:37:00Z</dcterms:created>
  <dcterms:modified xsi:type="dcterms:W3CDTF">2013-12-11T15:01:00Z</dcterms:modified>
</cp:coreProperties>
</file>